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D" w:rsidRPr="00966EBD" w:rsidRDefault="0047304B" w:rsidP="0047304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66E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966EBD" w:rsidRPr="00966EBD" w:rsidRDefault="00966EBD" w:rsidP="00966EBD">
      <w:pPr>
        <w:widowControl/>
        <w:tabs>
          <w:tab w:val="left" w:pos="2031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66EBD" w:rsidRPr="00966EBD" w:rsidRDefault="00966EBD" w:rsidP="00966EB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BD" w:rsidRPr="00966EBD" w:rsidRDefault="00966EBD" w:rsidP="00966EBD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2"/>
        <w:gridCol w:w="3100"/>
        <w:gridCol w:w="3069"/>
      </w:tblGrid>
      <w:tr w:rsidR="00966EBD" w:rsidRPr="00966EBD" w:rsidTr="00075FF0">
        <w:trPr>
          <w:jc w:val="center"/>
        </w:trPr>
        <w:tc>
          <w:tcPr>
            <w:tcW w:w="3190" w:type="dxa"/>
          </w:tcPr>
          <w:p w:rsidR="00966EBD" w:rsidRPr="00966EBD" w:rsidRDefault="00EE6BBA" w:rsidP="00EE6BBA">
            <w:pPr>
              <w:widowControl/>
              <w:autoSpaceDE/>
              <w:autoSpaceDN/>
              <w:adjustRightInd/>
              <w:ind w:right="-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4E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6EBD" w:rsidRPr="00966E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966EBD" w:rsidRPr="00966EBD" w:rsidRDefault="00966EBD" w:rsidP="00966EBD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966EBD" w:rsidRPr="00966EBD" w:rsidRDefault="00214E70" w:rsidP="00EE6BBA">
            <w:pPr>
              <w:widowControl/>
              <w:autoSpaceDE/>
              <w:autoSpaceDN/>
              <w:adjustRightInd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6B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A147AF" w:rsidRDefault="00FE5564" w:rsidP="00A147AF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4433E8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и перечня случаев</w:t>
      </w:r>
      <w:r w:rsidR="00FB6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33E8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</w:t>
      </w:r>
    </w:p>
    <w:p w:rsidR="00FE5564" w:rsidRPr="00FE5564" w:rsidRDefault="004433E8" w:rsidP="00A147AF">
      <w:pPr>
        <w:widowControl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 ремонта общего имущества в многоквартирных домах</w:t>
      </w:r>
    </w:p>
    <w:p w:rsidR="00154751" w:rsidRDefault="00154751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54751" w:rsidRDefault="00154751" w:rsidP="00FE5564">
      <w:pPr>
        <w:widowControl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FE5564" w:rsidP="00FE5564">
      <w:pPr>
        <w:widowControl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t>В соответствии с пунктом 9.3 статьи 14 Жилищного кодекса Российской Федерации,  Федеральным законом от 06.10. 2003 № 131-ФЗ «Об общих принципах организации местного самоуправления в Российской Федерации», руководствуясь статьей</w:t>
      </w:r>
      <w:r w:rsidR="0015475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154751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Устава </w:t>
      </w:r>
      <w:r w:rsidR="00154751" w:rsidRPr="00154751">
        <w:rPr>
          <w:rFonts w:ascii="Times New Roman" w:eastAsiaTheme="minorEastAsia" w:hAnsi="Times New Roman" w:cs="Times New Roman"/>
          <w:sz w:val="28"/>
          <w:szCs w:val="28"/>
        </w:rPr>
        <w:t>Крутоярского сельсовета</w:t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>, ПОСТАНОВЛЯЮ</w:t>
      </w:r>
      <w:r w:rsidRPr="00FE5564">
        <w:rPr>
          <w:rFonts w:ascii="Times New Roman" w:eastAsiaTheme="minorEastAsia" w:hAnsi="Times New Roman" w:cs="Times New Roman"/>
          <w:i/>
          <w:sz w:val="28"/>
          <w:szCs w:val="28"/>
        </w:rPr>
        <w:t>:</w:t>
      </w:r>
    </w:p>
    <w:p w:rsidR="001F5F63" w:rsidRPr="00FB691B" w:rsidRDefault="001F5F63" w:rsidP="00FB691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Постановление от 25.04.2019</w:t>
      </w:r>
      <w:r w:rsidR="00FB691B">
        <w:rPr>
          <w:rFonts w:ascii="Times New Roman" w:eastAsiaTheme="minorEastAsia" w:hAnsi="Times New Roman" w:cs="Times New Roman"/>
          <w:sz w:val="28"/>
          <w:szCs w:val="28"/>
        </w:rPr>
        <w:t xml:space="preserve"> № 627 «</w:t>
      </w:r>
      <w:r w:rsidR="00FB691B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FB691B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и перечня случаев</w:t>
      </w:r>
      <w:r w:rsidR="00FB6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691B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оказания на возвратной и (или) безвозвратной </w:t>
      </w:r>
      <w:r w:rsidR="00FB6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691B" w:rsidRPr="004433E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FB691B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признать утратившим силу.</w:t>
      </w:r>
    </w:p>
    <w:p w:rsidR="00FE5564" w:rsidRPr="00FE5564" w:rsidRDefault="00FB691B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 xml:space="preserve">. Утвердить </w:t>
      </w:r>
      <w:r w:rsidR="004433E8">
        <w:rPr>
          <w:rFonts w:ascii="Times New Roman" w:eastAsiaTheme="minorEastAsia" w:hAnsi="Times New Roman" w:cs="Times New Roman"/>
          <w:sz w:val="28"/>
          <w:szCs w:val="28"/>
        </w:rPr>
        <w:t>порядок и перечень</w:t>
      </w:r>
      <w:r w:rsidR="004433E8" w:rsidRPr="004433E8">
        <w:rPr>
          <w:rFonts w:ascii="Times New Roman" w:eastAsiaTheme="minorEastAsia" w:hAnsi="Times New Roman" w:cs="Times New Roman"/>
          <w:sz w:val="28"/>
          <w:szCs w:val="28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согласно Приложению № 1.</w:t>
      </w:r>
    </w:p>
    <w:p w:rsidR="00FE5564" w:rsidRPr="00FE5564" w:rsidRDefault="00FB691B" w:rsidP="00FE5564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>Контроль за</w:t>
      </w:r>
      <w:proofErr w:type="gramEnd"/>
      <w:r w:rsidR="00FE5564" w:rsidRPr="00FE5564">
        <w:rPr>
          <w:rFonts w:ascii="Times New Roman" w:eastAsiaTheme="minorEastAsia" w:hAnsi="Times New Roman" w:cs="Times New Roman"/>
          <w:sz w:val="28"/>
          <w:szCs w:val="28"/>
        </w:rPr>
        <w:t xml:space="preserve"> исполнением настоящего Постановления</w:t>
      </w:r>
      <w:r w:rsidR="001547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E5564">
        <w:rPr>
          <w:rFonts w:ascii="Times New Roman" w:eastAsiaTheme="minorEastAsia" w:hAnsi="Times New Roman" w:cs="Times New Roman"/>
          <w:sz w:val="28"/>
          <w:szCs w:val="28"/>
        </w:rPr>
        <w:t xml:space="preserve"> оставляю за собой</w:t>
      </w:r>
      <w:r w:rsidR="00FE5564" w:rsidRPr="00FE556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40713C" w:rsidRPr="00FB691B" w:rsidRDefault="00FB691B" w:rsidP="0040713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713C">
        <w:rPr>
          <w:rFonts w:ascii="Times New Roman" w:hAnsi="Times New Roman" w:cs="Times New Roman"/>
          <w:sz w:val="28"/>
          <w:szCs w:val="28"/>
        </w:rPr>
        <w:t xml:space="preserve">. </w:t>
      </w:r>
      <w:r w:rsidR="0040713C" w:rsidRPr="00625CA5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 Крутоярские Вести»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0713C" w:rsidRPr="00625C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13C" w:rsidRDefault="0040713C" w:rsidP="0040713C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713C" w:rsidRPr="00625CA5" w:rsidRDefault="0040713C" w:rsidP="0040713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25CA5">
        <w:rPr>
          <w:rFonts w:ascii="Times New Roman" w:hAnsi="Times New Roman" w:cs="Times New Roman"/>
          <w:sz w:val="28"/>
          <w:szCs w:val="28"/>
        </w:rPr>
        <w:t>Глава Крутоярского сельсовета</w:t>
      </w:r>
      <w:r w:rsidR="00A147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5CA5">
        <w:rPr>
          <w:rFonts w:ascii="Times New Roman" w:hAnsi="Times New Roman" w:cs="Times New Roman"/>
          <w:sz w:val="28"/>
          <w:szCs w:val="28"/>
        </w:rPr>
        <w:t xml:space="preserve">                                        Е.В. Можина</w:t>
      </w:r>
    </w:p>
    <w:p w:rsidR="00FE5564" w:rsidRPr="00FE5564" w:rsidRDefault="00FE5564" w:rsidP="00FE556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:rsidR="0040713C" w:rsidRPr="00625CA5" w:rsidRDefault="00FE5564" w:rsidP="00A147A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E5564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E5564">
        <w:rPr>
          <w:rFonts w:ascii="Times New Roman" w:eastAsiaTheme="minorEastAsia" w:hAnsi="Times New Roman" w:cs="Times New Roman"/>
          <w:sz w:val="28"/>
          <w:szCs w:val="28"/>
        </w:rPr>
        <w:tab/>
      </w:r>
      <w:r w:rsidR="0040713C" w:rsidRPr="00625CA5">
        <w:rPr>
          <w:rFonts w:ascii="Times New Roman" w:hAnsi="Times New Roman" w:cs="Times New Roman"/>
          <w:iCs/>
          <w:sz w:val="28"/>
          <w:szCs w:val="28"/>
        </w:rPr>
        <w:t>Приложение к постановлению</w:t>
      </w:r>
    </w:p>
    <w:p w:rsidR="0040713C" w:rsidRPr="00625CA5" w:rsidRDefault="0040713C" w:rsidP="0040713C">
      <w:pPr>
        <w:widowControl/>
        <w:ind w:firstLine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625CA5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администрации Крутоярского </w:t>
      </w:r>
    </w:p>
    <w:p w:rsidR="00FE5564" w:rsidRDefault="0040713C" w:rsidP="0040713C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="00EE6BBA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Pr="00625CA5">
        <w:rPr>
          <w:rFonts w:ascii="Times New Roman" w:hAnsi="Times New Roman" w:cs="Times New Roman"/>
          <w:iCs/>
          <w:sz w:val="28"/>
          <w:szCs w:val="28"/>
        </w:rPr>
        <w:t xml:space="preserve">сельсовета </w:t>
      </w:r>
      <w:r w:rsidR="00FB691B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EE6BBA">
        <w:rPr>
          <w:rFonts w:ascii="Times New Roman" w:hAnsi="Times New Roman" w:cs="Times New Roman"/>
          <w:iCs/>
          <w:sz w:val="24"/>
          <w:szCs w:val="24"/>
        </w:rPr>
        <w:t>14</w:t>
      </w:r>
      <w:r w:rsidR="00FB691B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EE6BBA">
        <w:rPr>
          <w:rFonts w:ascii="Times New Roman" w:hAnsi="Times New Roman" w:cs="Times New Roman"/>
          <w:iCs/>
          <w:sz w:val="24"/>
          <w:szCs w:val="24"/>
        </w:rPr>
        <w:t>07</w:t>
      </w:r>
      <w:r w:rsidR="00154751">
        <w:rPr>
          <w:rFonts w:ascii="Times New Roman" w:hAnsi="Times New Roman" w:cs="Times New Roman"/>
          <w:iCs/>
          <w:sz w:val="24"/>
          <w:szCs w:val="24"/>
        </w:rPr>
        <w:t>.0</w:t>
      </w:r>
      <w:r w:rsidR="00EE6BBA">
        <w:rPr>
          <w:rFonts w:ascii="Times New Roman" w:hAnsi="Times New Roman" w:cs="Times New Roman"/>
          <w:iCs/>
          <w:sz w:val="24"/>
          <w:szCs w:val="24"/>
        </w:rPr>
        <w:t>2</w:t>
      </w:r>
      <w:r w:rsidR="00FB691B">
        <w:rPr>
          <w:rFonts w:ascii="Times New Roman" w:hAnsi="Times New Roman" w:cs="Times New Roman"/>
          <w:iCs/>
          <w:sz w:val="24"/>
          <w:szCs w:val="24"/>
        </w:rPr>
        <w:t>.2023</w:t>
      </w:r>
    </w:p>
    <w:p w:rsidR="0040713C" w:rsidRDefault="0040713C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4433E8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433E8">
        <w:rPr>
          <w:rFonts w:ascii="Times New Roman" w:eastAsiaTheme="minorEastAsia" w:hAnsi="Times New Roman" w:cs="Times New Roman"/>
          <w:b/>
          <w:sz w:val="28"/>
          <w:szCs w:val="28"/>
        </w:rPr>
        <w:t>Порядок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и перечень</w:t>
      </w:r>
      <w:r w:rsidRPr="004433E8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4433E8" w:rsidRPr="004433E8" w:rsidRDefault="004433E8" w:rsidP="00FE5564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0"/>
      <w:bookmarkEnd w:id="0"/>
      <w:r w:rsidRPr="00FE55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 Настоящий Порядок устанавливает процедуру оказания на </w:t>
      </w:r>
      <w:proofErr w:type="spellStart"/>
      <w:proofErr w:type="gramStart"/>
      <w:r w:rsidR="00403A57" w:rsidRPr="00403A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proofErr w:type="spellEnd"/>
      <w:proofErr w:type="gramEnd"/>
      <w:r w:rsidR="00403A57" w:rsidRPr="00403A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возвратной и (или) </w:t>
      </w: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безвозвратной основе за счет средств бюджета </w:t>
      </w:r>
      <w:r w:rsidR="00154751" w:rsidRP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Крутоярского сельсовета</w:t>
      </w:r>
      <w:r w:rsid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 (далее - муниципальная поддержка).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1.2. </w:t>
      </w:r>
      <w:proofErr w:type="gramStart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случае возникновения чрезвычайной ситуации, за счет средств, аккумулированных на специальном счете многоквартирного дома (далее - МКД), и средств бюджета</w:t>
      </w:r>
      <w:r w:rsidR="001547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пределах объема бюджетных средств, утвержденных Решением </w:t>
      </w:r>
      <w:r w:rsidR="00154751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FE556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на очередной финансовый год и плановый период.</w:t>
      </w:r>
      <w:proofErr w:type="gramEnd"/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1.3. Муниципальная поддержка предоставляется в целях финансового обеспечения затрат (части затрат) по проведению капитального ремонта многоквартирных домов при возникновении неотложной необходимости.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Муниципальная поддержка предоставляется в форме субсидий, на выполнение услуг и (или) работ по капитальному ремонту общего имущества в многоквартирном доме в случаях, определенных перечнем.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1.4. Получателями дополнительной помощи в соответствии с пунктом 1 настоящего порядка являются юридические лица, осуществляющие управление соответствующим многоквартирным домом - товарищество собственников жилья, жилищный кооператив, управляющая организация, соответствующая требованиям, предъявляемым бюджетным законодательством к получателю субсидий.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1.6. Субсидии носят целевой характер и не могут быть использованы на другие цели, размер субсидии определяется в соответствии с настоящим Порядком.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color w:val="FF0000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1.7. Уполномоченный орган - главный распорядитель средств, непосредственно обеспечивающий предоставление муниципальной </w:t>
      </w:r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поддержки получателю субсидии, </w:t>
      </w:r>
      <w:r w:rsidR="00F41D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является администрация Крутоярского сельсовета.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Условия и порядок предоставления субсидий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Муниципальная поддержка предоставляется получателям субсидии, в соответствии с настоящим Порядком, в пределах средств, предусмотренных в бюджете </w:t>
      </w:r>
      <w:r w:rsidR="00154751" w:rsidRPr="00F41D9C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="00F41D9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соответствующий финансовый год, на основании договора о предоставлении субсидии.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отсутствие просроченной задолженности по возврату в бюджет </w:t>
      </w:r>
      <w:r w:rsidR="00F41D9C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бюджетных инвестиций, 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иными правовыми актами, и иной просроченной задолженности перед бюджетом </w:t>
      </w:r>
      <w:r w:rsidR="00F41D9C" w:rsidRPr="008215A9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получатели субсидии не должны получать средства из бюджета </w:t>
      </w:r>
      <w:r w:rsidR="00154751" w:rsidRPr="008215A9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Крутоярского сельсовета</w:t>
      </w:r>
      <w:r w:rsidR="008215A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иных муниципальных правовых актов на цели, указанные в пункте 1.1 настоящего Порядка.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Получатель субсидии, подачей заявления о предоставлении муниципальной поддержки, предоставляет право на осуществление финансового контроля по соблюдению получателем субсидии условий, целей и порядка предоставления муниципальной поддержки.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2.4. 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МКД, но не более 30% от общей стоимости работ.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2.5. Муниципальная поддержка на аварийно-восстановительные работы в случае возникновения чрезвычайной ситуации оказывается на основании заявления.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МКД, указанный в заявлении о предоставлении дополнительной помощи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FE5564" w:rsidRPr="00FE5564" w:rsidRDefault="00FE5564" w:rsidP="00462EF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К заявлению прилагаются следующие документы:</w:t>
      </w:r>
      <w:r w:rsidR="00462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информацию (документы) об обеспеченности капитального ремонта за счет имеющихся финансовых источников и размера необходимой дополнительной помощи, источники возвратности и </w:t>
      </w:r>
      <w:proofErr w:type="spell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возмездности</w:t>
      </w:r>
      <w:proofErr w:type="spell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дополнительной помощи, сроки возврата;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справку банка о задолженности собственников помещений в многоквартирном доме по уплате взносов на капитальный ремонт на специальный счет;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6) копию уведомления об открытии специального счета многоквартирного дома;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7)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8)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неотложным</w:t>
      </w:r>
      <w:proofErr w:type="gramEnd"/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</w:t>
      </w:r>
      <w:r w:rsidR="00462EF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5 (п</w:t>
      </w: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яти) рабочих дней со дня представления документов, указанных в пункте 2.7 настоящего Порядка, принимается решение об оказании муниципальной поддержки либо об отказе в предоставлении такой поддержки.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Обязательными условиями предоставления муниципальной поддержки являются: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решения о введении режима чрезвычайной ситуации, принятого в соответствии с законодательством;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МКД;</w:t>
      </w:r>
    </w:p>
    <w:p w:rsid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отсутствие задолженности собственников помещений в МКД по уплате взносов на капитальный ремонт на специальный счет.</w:t>
      </w:r>
    </w:p>
    <w:p w:rsidR="00FE5564" w:rsidRPr="00FE5564" w:rsidRDefault="007A3270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32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 для отказа в предоставлении муниципальной поддержки:</w:t>
      </w:r>
    </w:p>
    <w:p w:rsidR="00FE5564" w:rsidRPr="00FE5564" w:rsidRDefault="004433E8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непредставление или представление не в полном объеме документов, указанных в пункте 2.7 настоящего Порядка;</w:t>
      </w:r>
    </w:p>
    <w:p w:rsidR="00FE5564" w:rsidRPr="00FE5564" w:rsidRDefault="004433E8" w:rsidP="00462EFD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представленных документов требованиям настоящего Порядка.</w:t>
      </w:r>
    </w:p>
    <w:p w:rsidR="00FE5564" w:rsidRPr="00FE5564" w:rsidRDefault="007A3270" w:rsidP="00462EFD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муниципальной поддержки в виде субсидии.</w:t>
      </w:r>
    </w:p>
    <w:p w:rsidR="00FE5564" w:rsidRPr="00FE5564" w:rsidRDefault="007A3270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Заявитель в течение 3 рабочих дней со дня получения проекта договора подписывает его и возвращает Уполномоченному органу.</w:t>
      </w:r>
    </w:p>
    <w:p w:rsidR="00FE5564" w:rsidRPr="00FE5564" w:rsidRDefault="007A3270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Перечисление средств в порядке муниципальной поддержки производится на отдельный счет заявителя субсидии по мере поступления документов, подтверждающих выполнение работ: - актов о приемке выполненных работ по форме КС-2, справок о стоимости выполненных работ и затрат по форме КС-3, подписанных лицами, которые уполномочены действовать от имени собственников помещений в многоквартирном доме, и согласованных с Уполномоченным органом, с 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приложением обосновывающего расчета доли финансирования</w:t>
      </w:r>
      <w:proofErr w:type="gramEnd"/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разрезе каждого источника (в частности: собственные средства, заемные, субсидии и пр.).</w:t>
      </w:r>
    </w:p>
    <w:p w:rsidR="00FE5564" w:rsidRDefault="007A3270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656AC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E5564"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Перечисление субсидий производится на счет заявителя субсидий и осуществляется не позднее 10 (Десятого) рабочего дня с момента окончания проверки представленных документов.</w:t>
      </w:r>
    </w:p>
    <w:p w:rsidR="00656AC8" w:rsidRPr="00656AC8" w:rsidRDefault="00656AC8" w:rsidP="00656AC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2.15. </w:t>
      </w:r>
      <w:r w:rsidRPr="00675FC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субсидиях не позднее 15-го рабочего дня, следующего за днем принятия решения о бюджете или решения о внесении изменений в решение о бюджете, должны быть размещены на едином портале бюджетной системы Российской Федерации в информационно-телекоммуникационной сети "Интернет"  (в разделе единого портала).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Требования к отчетности о расходовании субсидии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№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</w:t>
      </w:r>
      <w:proofErr w:type="gramEnd"/>
      <w:r w:rsidRPr="00FE556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E5564" w:rsidRPr="00FE5564" w:rsidRDefault="00FE5564" w:rsidP="00FE5564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Требования об осуществлении </w:t>
      </w:r>
      <w:proofErr w:type="gramStart"/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соблюдением</w:t>
      </w: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условий, целей и порядка предоставления субсидии</w:t>
      </w: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ответственности за их нарушение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Муниципальная поддержка в виде субсидии подлежит возврату в бюджет в следующих случаях: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5) реорганизации или банкротства получателя субсидии;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7) в иных случаях, предусмотренных действующим законодательством.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A43B21" w:rsidRPr="00A43B21" w:rsidRDefault="00FE5564" w:rsidP="00A43B2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5F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4.6. </w:t>
      </w:r>
      <w:r w:rsidR="00A43B21" w:rsidRPr="00675FC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 Уполномоченный орган и органы муниципального финансового контроля осуществляют в отношении получателей субсидий проверку условий предоставления субсидий, в том числе достижения результатов, установленных при предоставлении субсидий.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FE5564" w:rsidRPr="00FE5564" w:rsidRDefault="00FE5564" w:rsidP="00FE556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5564">
        <w:rPr>
          <w:rFonts w:ascii="Times New Roman" w:eastAsiaTheme="minorHAnsi" w:hAnsi="Times New Roman" w:cs="Times New Roman"/>
          <w:sz w:val="28"/>
          <w:szCs w:val="28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FE5564" w:rsidRDefault="00FE5564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147AF" w:rsidRDefault="00A147AF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7304B" w:rsidRDefault="0047304B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7304B" w:rsidRDefault="0047304B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7304B" w:rsidRDefault="0047304B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7304B" w:rsidRDefault="0047304B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7304B" w:rsidRDefault="0047304B" w:rsidP="00462EFD">
      <w:pPr>
        <w:widowControl/>
        <w:ind w:firstLine="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3" w:name="_GoBack"/>
      <w:bookmarkEnd w:id="3"/>
    </w:p>
    <w:p w:rsidR="00A147AF" w:rsidRDefault="00A147AF" w:rsidP="00A147AF">
      <w:pPr>
        <w:widowControl/>
        <w:ind w:firstLine="0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Style w:val="afd"/>
        <w:tblW w:w="0" w:type="auto"/>
        <w:tblInd w:w="4503" w:type="dxa"/>
        <w:tblLook w:val="04A0" w:firstRow="1" w:lastRow="0" w:firstColumn="1" w:lastColumn="0" w:noHBand="0" w:noVBand="1"/>
      </w:tblPr>
      <w:tblGrid>
        <w:gridCol w:w="4778"/>
      </w:tblGrid>
      <w:tr w:rsidR="00A147AF" w:rsidTr="00A147AF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A147AF" w:rsidRDefault="00A147AF" w:rsidP="00A147AF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 w:rsidR="004C75F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№ 1 к </w:t>
            </w:r>
            <w:r w:rsidRPr="00FE556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Порядку и перечню случаев оказания на безвозвратной основе за счет средств бюджета </w:t>
            </w:r>
          </w:p>
          <w:p w:rsidR="00A147AF" w:rsidRDefault="00A147AF" w:rsidP="00A147AF">
            <w:pPr>
              <w:widowControl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62E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Крутоярского сельсовета</w:t>
            </w:r>
            <w:r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FE556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</w:tr>
    </w:tbl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432"/>
        <w:gridCol w:w="1432"/>
        <w:gridCol w:w="1285"/>
        <w:gridCol w:w="1688"/>
        <w:gridCol w:w="1369"/>
        <w:gridCol w:w="896"/>
        <w:gridCol w:w="1142"/>
        <w:gridCol w:w="1233"/>
      </w:tblGrid>
      <w:tr w:rsidR="00FE5564" w:rsidRPr="00FE5564" w:rsidTr="002E5836">
        <w:trPr>
          <w:trHeight w:val="29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N </w:t>
            </w:r>
            <w:proofErr w:type="gramStart"/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</w:t>
            </w:r>
            <w:proofErr w:type="gramEnd"/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Остаток средств</w:t>
            </w:r>
          </w:p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(4 - 6 - 7)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Примечание</w:t>
            </w:r>
          </w:p>
        </w:tc>
      </w:tr>
      <w:tr w:rsidR="00FE5564" w:rsidRPr="00FE5564" w:rsidTr="002E5836">
        <w:trPr>
          <w:trHeight w:val="3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E5564">
              <w:rPr>
                <w:rFonts w:ascii="Times New Roman" w:eastAsiaTheme="minorHAnsi" w:hAnsi="Times New Roman" w:cs="Times New Roman"/>
                <w:bCs/>
                <w:lang w:eastAsia="en-US"/>
              </w:rPr>
              <w:t>9</w:t>
            </w:r>
          </w:p>
        </w:tc>
      </w:tr>
      <w:tr w:rsidR="00FE5564" w:rsidRPr="00FE5564" w:rsidTr="002E5836">
        <w:trPr>
          <w:trHeight w:val="3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64" w:rsidRPr="00FE5564" w:rsidRDefault="00FE5564" w:rsidP="00FE556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</w:tbl>
    <w:p w:rsidR="00FE5564" w:rsidRPr="00FE5564" w:rsidRDefault="00FE5564" w:rsidP="00FE55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/>
          <w:bCs/>
          <w:lang w:eastAsia="en-US"/>
        </w:rPr>
        <w:t>о целевом использовании денежных средств</w:t>
      </w: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FE5564" w:rsidRPr="00FE5564" w:rsidRDefault="00FE5564" w:rsidP="00FE5564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>Руководитель              ____________________       ____________________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                       (подпись)                            (</w:t>
      </w:r>
      <w:proofErr w:type="spellStart"/>
      <w:r w:rsidRPr="00FE5564">
        <w:rPr>
          <w:rFonts w:ascii="Times New Roman" w:eastAsiaTheme="minorHAnsi" w:hAnsi="Times New Roman" w:cs="Times New Roman"/>
          <w:bCs/>
          <w:lang w:eastAsia="en-US"/>
        </w:rPr>
        <w:t>фио</w:t>
      </w:r>
      <w:proofErr w:type="spellEnd"/>
      <w:r w:rsidRPr="00FE5564">
        <w:rPr>
          <w:rFonts w:ascii="Times New Roman" w:eastAsiaTheme="minorHAnsi" w:hAnsi="Times New Roman" w:cs="Times New Roman"/>
          <w:bCs/>
          <w:lang w:eastAsia="en-US"/>
        </w:rPr>
        <w:t>)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>Главный бухгалтер  ____________________       ____________________</w:t>
      </w:r>
    </w:p>
    <w:p w:rsidR="00FE5564" w:rsidRPr="00FE5564" w:rsidRDefault="00FE5564" w:rsidP="00FE5564">
      <w:pPr>
        <w:widowControl/>
        <w:ind w:left="-567" w:right="-766"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FE5564">
        <w:rPr>
          <w:rFonts w:ascii="Times New Roman" w:eastAsiaTheme="minorHAnsi" w:hAnsi="Times New Roman" w:cs="Times New Roman"/>
          <w:bCs/>
          <w:lang w:eastAsia="en-US"/>
        </w:rPr>
        <w:t xml:space="preserve">                                                       (подпись)                            (</w:t>
      </w:r>
      <w:proofErr w:type="spellStart"/>
      <w:r w:rsidRPr="00FE5564">
        <w:rPr>
          <w:rFonts w:ascii="Times New Roman" w:eastAsiaTheme="minorHAnsi" w:hAnsi="Times New Roman" w:cs="Times New Roman"/>
          <w:bCs/>
          <w:lang w:eastAsia="en-US"/>
        </w:rPr>
        <w:t>фио</w:t>
      </w:r>
      <w:proofErr w:type="spellEnd"/>
      <w:r w:rsidRPr="00FE5564">
        <w:rPr>
          <w:rFonts w:ascii="Times New Roman" w:eastAsiaTheme="minorHAnsi" w:hAnsi="Times New Roman" w:cs="Times New Roman"/>
          <w:bCs/>
          <w:lang w:eastAsia="en-US"/>
        </w:rPr>
        <w:t>)</w:t>
      </w: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Pr="00FE5564" w:rsidRDefault="00FE5564" w:rsidP="00FE5564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FE5564" w:rsidRDefault="00FE5564" w:rsidP="003C151E">
      <w:pPr>
        <w:pStyle w:val="ConsPlusTitle"/>
        <w:suppressAutoHyphens/>
        <w:jc w:val="center"/>
        <w:rPr>
          <w:b w:val="0"/>
        </w:rPr>
      </w:pPr>
    </w:p>
    <w:sectPr w:rsidR="00FE5564" w:rsidSect="00A147AF">
      <w:pgSz w:w="11900" w:h="16800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42" w:rsidRDefault="00546F42" w:rsidP="00DB5657">
      <w:r>
        <w:separator/>
      </w:r>
    </w:p>
  </w:endnote>
  <w:endnote w:type="continuationSeparator" w:id="0">
    <w:p w:rsidR="00546F42" w:rsidRDefault="00546F42" w:rsidP="00D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42" w:rsidRDefault="00546F42" w:rsidP="00DB5657">
      <w:r>
        <w:separator/>
      </w:r>
    </w:p>
  </w:footnote>
  <w:footnote w:type="continuationSeparator" w:id="0">
    <w:p w:rsidR="00546F42" w:rsidRDefault="00546F42" w:rsidP="00DB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D9"/>
    <w:rsid w:val="00003EA1"/>
    <w:rsid w:val="00017A55"/>
    <w:rsid w:val="00024F4C"/>
    <w:rsid w:val="00043E72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54751"/>
    <w:rsid w:val="00180018"/>
    <w:rsid w:val="001908BE"/>
    <w:rsid w:val="001A0835"/>
    <w:rsid w:val="001A1031"/>
    <w:rsid w:val="001B0000"/>
    <w:rsid w:val="001B3DAE"/>
    <w:rsid w:val="001C0151"/>
    <w:rsid w:val="001C11A3"/>
    <w:rsid w:val="001C13B6"/>
    <w:rsid w:val="001D5D61"/>
    <w:rsid w:val="001F5F63"/>
    <w:rsid w:val="001F63BD"/>
    <w:rsid w:val="001F71F5"/>
    <w:rsid w:val="00200D29"/>
    <w:rsid w:val="0020671C"/>
    <w:rsid w:val="0021010D"/>
    <w:rsid w:val="00213319"/>
    <w:rsid w:val="00214E70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B403C"/>
    <w:rsid w:val="003C151E"/>
    <w:rsid w:val="003C6925"/>
    <w:rsid w:val="003E4B65"/>
    <w:rsid w:val="00403A57"/>
    <w:rsid w:val="00405DFA"/>
    <w:rsid w:val="0040713C"/>
    <w:rsid w:val="0042238B"/>
    <w:rsid w:val="0043303E"/>
    <w:rsid w:val="00435071"/>
    <w:rsid w:val="004362DD"/>
    <w:rsid w:val="004433E8"/>
    <w:rsid w:val="00444CA1"/>
    <w:rsid w:val="00457A4D"/>
    <w:rsid w:val="00462EFD"/>
    <w:rsid w:val="0046475E"/>
    <w:rsid w:val="0047304B"/>
    <w:rsid w:val="0047462B"/>
    <w:rsid w:val="004924FA"/>
    <w:rsid w:val="004A3064"/>
    <w:rsid w:val="004B02C4"/>
    <w:rsid w:val="004B716E"/>
    <w:rsid w:val="004C0BA1"/>
    <w:rsid w:val="004C7040"/>
    <w:rsid w:val="004C72A2"/>
    <w:rsid w:val="004C75FF"/>
    <w:rsid w:val="004D0B55"/>
    <w:rsid w:val="004E76CE"/>
    <w:rsid w:val="004F215C"/>
    <w:rsid w:val="004F38D9"/>
    <w:rsid w:val="005213B9"/>
    <w:rsid w:val="0052489E"/>
    <w:rsid w:val="005352D9"/>
    <w:rsid w:val="0054146D"/>
    <w:rsid w:val="00546F42"/>
    <w:rsid w:val="00555DF7"/>
    <w:rsid w:val="005635DA"/>
    <w:rsid w:val="005810DA"/>
    <w:rsid w:val="00590DB4"/>
    <w:rsid w:val="0059195A"/>
    <w:rsid w:val="0059573D"/>
    <w:rsid w:val="005A5F77"/>
    <w:rsid w:val="005B4E68"/>
    <w:rsid w:val="005C13DF"/>
    <w:rsid w:val="005D0B1E"/>
    <w:rsid w:val="005D2F8B"/>
    <w:rsid w:val="005E5EF7"/>
    <w:rsid w:val="005F157E"/>
    <w:rsid w:val="00601905"/>
    <w:rsid w:val="00625CA5"/>
    <w:rsid w:val="006527AE"/>
    <w:rsid w:val="00655929"/>
    <w:rsid w:val="00656AC8"/>
    <w:rsid w:val="00664A7B"/>
    <w:rsid w:val="00665E8E"/>
    <w:rsid w:val="00673F01"/>
    <w:rsid w:val="00675FCB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6BD0"/>
    <w:rsid w:val="00702655"/>
    <w:rsid w:val="00710F1E"/>
    <w:rsid w:val="007110D7"/>
    <w:rsid w:val="00720FFF"/>
    <w:rsid w:val="007301D1"/>
    <w:rsid w:val="00754F2C"/>
    <w:rsid w:val="007556FC"/>
    <w:rsid w:val="00757550"/>
    <w:rsid w:val="00762C3B"/>
    <w:rsid w:val="00767B26"/>
    <w:rsid w:val="007704C1"/>
    <w:rsid w:val="007859D2"/>
    <w:rsid w:val="007861CF"/>
    <w:rsid w:val="007A3270"/>
    <w:rsid w:val="007A404C"/>
    <w:rsid w:val="007B245B"/>
    <w:rsid w:val="007B6FD8"/>
    <w:rsid w:val="007C09E5"/>
    <w:rsid w:val="007E02F8"/>
    <w:rsid w:val="00801B6E"/>
    <w:rsid w:val="008069FB"/>
    <w:rsid w:val="00812E63"/>
    <w:rsid w:val="00817F70"/>
    <w:rsid w:val="00820351"/>
    <w:rsid w:val="008215A9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7FD2"/>
    <w:rsid w:val="009637D3"/>
    <w:rsid w:val="00966EBD"/>
    <w:rsid w:val="0097185A"/>
    <w:rsid w:val="0097207B"/>
    <w:rsid w:val="00997651"/>
    <w:rsid w:val="009A3164"/>
    <w:rsid w:val="009A4CE7"/>
    <w:rsid w:val="009B6168"/>
    <w:rsid w:val="009B7A05"/>
    <w:rsid w:val="009C0FDE"/>
    <w:rsid w:val="009C545D"/>
    <w:rsid w:val="009E71C6"/>
    <w:rsid w:val="009F29D1"/>
    <w:rsid w:val="009F61A7"/>
    <w:rsid w:val="009F6E82"/>
    <w:rsid w:val="00A01428"/>
    <w:rsid w:val="00A057B6"/>
    <w:rsid w:val="00A057C1"/>
    <w:rsid w:val="00A147AF"/>
    <w:rsid w:val="00A15E60"/>
    <w:rsid w:val="00A2674E"/>
    <w:rsid w:val="00A30805"/>
    <w:rsid w:val="00A30BFD"/>
    <w:rsid w:val="00A43B21"/>
    <w:rsid w:val="00A47D56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B67E6"/>
    <w:rsid w:val="00AD3B53"/>
    <w:rsid w:val="00AE1749"/>
    <w:rsid w:val="00AF0D40"/>
    <w:rsid w:val="00B04E8F"/>
    <w:rsid w:val="00B059AA"/>
    <w:rsid w:val="00B0788C"/>
    <w:rsid w:val="00B22DD9"/>
    <w:rsid w:val="00B266F1"/>
    <w:rsid w:val="00B31CAD"/>
    <w:rsid w:val="00B55C21"/>
    <w:rsid w:val="00B713DF"/>
    <w:rsid w:val="00B84064"/>
    <w:rsid w:val="00B97521"/>
    <w:rsid w:val="00BA1CD8"/>
    <w:rsid w:val="00BC12DE"/>
    <w:rsid w:val="00BC275D"/>
    <w:rsid w:val="00BC570E"/>
    <w:rsid w:val="00BD3E09"/>
    <w:rsid w:val="00BE3342"/>
    <w:rsid w:val="00BE3F07"/>
    <w:rsid w:val="00C03CBD"/>
    <w:rsid w:val="00C1777E"/>
    <w:rsid w:val="00C21A8F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74B9D"/>
    <w:rsid w:val="00C814E8"/>
    <w:rsid w:val="00C86946"/>
    <w:rsid w:val="00C9444E"/>
    <w:rsid w:val="00C9529A"/>
    <w:rsid w:val="00C96D9B"/>
    <w:rsid w:val="00CC7196"/>
    <w:rsid w:val="00CE17E4"/>
    <w:rsid w:val="00CE6BE2"/>
    <w:rsid w:val="00D154DF"/>
    <w:rsid w:val="00D16495"/>
    <w:rsid w:val="00D26967"/>
    <w:rsid w:val="00D367D8"/>
    <w:rsid w:val="00D41609"/>
    <w:rsid w:val="00D45A36"/>
    <w:rsid w:val="00D57B4D"/>
    <w:rsid w:val="00D64F44"/>
    <w:rsid w:val="00D67954"/>
    <w:rsid w:val="00D82C50"/>
    <w:rsid w:val="00D82F1B"/>
    <w:rsid w:val="00DA1CF0"/>
    <w:rsid w:val="00DB5657"/>
    <w:rsid w:val="00DC3A01"/>
    <w:rsid w:val="00DD2A98"/>
    <w:rsid w:val="00DD7039"/>
    <w:rsid w:val="00DE3138"/>
    <w:rsid w:val="00E150B8"/>
    <w:rsid w:val="00E23F05"/>
    <w:rsid w:val="00E24D98"/>
    <w:rsid w:val="00E25F2C"/>
    <w:rsid w:val="00E34F5B"/>
    <w:rsid w:val="00E4166B"/>
    <w:rsid w:val="00E56755"/>
    <w:rsid w:val="00E568C5"/>
    <w:rsid w:val="00E607C5"/>
    <w:rsid w:val="00E6520F"/>
    <w:rsid w:val="00E677AB"/>
    <w:rsid w:val="00E731DA"/>
    <w:rsid w:val="00E732DD"/>
    <w:rsid w:val="00E818CA"/>
    <w:rsid w:val="00EA0F68"/>
    <w:rsid w:val="00EA4768"/>
    <w:rsid w:val="00EC4B99"/>
    <w:rsid w:val="00EE3AA1"/>
    <w:rsid w:val="00EE6BBA"/>
    <w:rsid w:val="00EF06C0"/>
    <w:rsid w:val="00EF290C"/>
    <w:rsid w:val="00EF4E7E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41D9C"/>
    <w:rsid w:val="00F54307"/>
    <w:rsid w:val="00F6487F"/>
    <w:rsid w:val="00F77DC6"/>
    <w:rsid w:val="00F84240"/>
    <w:rsid w:val="00FB691B"/>
    <w:rsid w:val="00FD50A5"/>
    <w:rsid w:val="00FE4BDC"/>
    <w:rsid w:val="00FE5564"/>
    <w:rsid w:val="00FE5E7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locked/>
    <w:rsid w:val="00DB5657"/>
    <w:rPr>
      <w:rFonts w:ascii="Arial" w:hAnsi="Arial" w:cs="Arial"/>
    </w:rPr>
  </w:style>
  <w:style w:type="paragraph" w:styleId="aff6">
    <w:name w:val="footnote text"/>
    <w:basedOn w:val="a"/>
    <w:link w:val="aff7"/>
    <w:uiPriority w:val="99"/>
    <w:semiHidden/>
    <w:unhideWhenUsed/>
    <w:rsid w:val="00FE5564"/>
    <w:pPr>
      <w:widowControl/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aff7">
    <w:name w:val="Текст сноски Знак"/>
    <w:basedOn w:val="a0"/>
    <w:link w:val="aff6"/>
    <w:uiPriority w:val="99"/>
    <w:semiHidden/>
    <w:rsid w:val="00FE5564"/>
    <w:rPr>
      <w:rFonts w:asciiTheme="minorHAnsi" w:eastAsiaTheme="minorEastAsia" w:hAnsiTheme="minorHAnsi" w:cstheme="minorBidi"/>
    </w:rPr>
  </w:style>
  <w:style w:type="character" w:styleId="aff8">
    <w:name w:val="footnote reference"/>
    <w:basedOn w:val="a0"/>
    <w:uiPriority w:val="99"/>
    <w:semiHidden/>
    <w:unhideWhenUsed/>
    <w:rsid w:val="00FE5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8028-5B9B-4562-90DA-A56588A9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17074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123</cp:lastModifiedBy>
  <cp:revision>4</cp:revision>
  <cp:lastPrinted>2023-02-22T02:51:00Z</cp:lastPrinted>
  <dcterms:created xsi:type="dcterms:W3CDTF">2023-02-21T08:40:00Z</dcterms:created>
  <dcterms:modified xsi:type="dcterms:W3CDTF">2023-02-22T02:52:00Z</dcterms:modified>
</cp:coreProperties>
</file>