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93" w:rsidRPr="003A4893" w:rsidRDefault="003A4893" w:rsidP="003A4893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A4893">
        <w:rPr>
          <w:rFonts w:ascii="Times New Roman" w:hAnsi="Times New Roman" w:cs="Times New Roman"/>
          <w:b/>
          <w:sz w:val="28"/>
          <w:szCs w:val="28"/>
          <w:u w:val="single"/>
        </w:rPr>
        <w:t>Соблюдение правил в охранных зонах ВЛ</w:t>
      </w:r>
    </w:p>
    <w:p w:rsidR="00097DF8" w:rsidRDefault="003A4893" w:rsidP="003A4893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BE9">
        <w:rPr>
          <w:rFonts w:ascii="Times New Roman" w:hAnsi="Times New Roman" w:cs="Times New Roman"/>
          <w:sz w:val="28"/>
          <w:szCs w:val="28"/>
        </w:rPr>
        <w:t xml:space="preserve">Ежегодно на высоковольтных линиях электропередачи напряжением 220-500 </w:t>
      </w:r>
      <w:proofErr w:type="spellStart"/>
      <w:r w:rsidR="005A0B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A0BE9">
        <w:rPr>
          <w:rFonts w:ascii="Times New Roman" w:hAnsi="Times New Roman" w:cs="Times New Roman"/>
          <w:sz w:val="28"/>
          <w:szCs w:val="28"/>
        </w:rPr>
        <w:t xml:space="preserve">, находящихся в эксплуатационной ответственности филиала ПАО «ФСК ЕЭС» - Красноярское ПМЭС, фиксируются случаи отключения высоковольтных линий электропередачи по причине низовых пожаров и не законной вырубке деревьев в охранных зонах ВЛ, хищения металлических </w:t>
      </w:r>
      <w:r w:rsidR="008613CC">
        <w:rPr>
          <w:rFonts w:ascii="Times New Roman" w:hAnsi="Times New Roman" w:cs="Times New Roman"/>
          <w:sz w:val="28"/>
          <w:szCs w:val="28"/>
        </w:rPr>
        <w:t xml:space="preserve">конструкций опор, алюминиевого провода и деталей из цветных металлов, расстрела стеклянной изоляции ВЛЭП. Повсеместно работниками хозяйств и населением нарушаются действующие в настоящее время «Правила противопожарного режима в РФ» и «Правила установления охранных зон объектов электросетевого хозяйства и особых </w:t>
      </w:r>
      <w:r w:rsidR="00CD5E2C">
        <w:rPr>
          <w:rFonts w:ascii="Times New Roman" w:hAnsi="Times New Roman" w:cs="Times New Roman"/>
          <w:sz w:val="28"/>
          <w:szCs w:val="28"/>
        </w:rPr>
        <w:t>условий использования земельных участков, расположенных в границах таких зон», утвержденные постановлением Правительства РФ от 24 февраля 2009 №160.</w:t>
      </w:r>
    </w:p>
    <w:p w:rsidR="00CD5E2C" w:rsidRDefault="00CD5E2C" w:rsidP="00AD766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7662">
        <w:rPr>
          <w:rFonts w:ascii="Times New Roman" w:hAnsi="Times New Roman" w:cs="Times New Roman"/>
          <w:sz w:val="28"/>
          <w:szCs w:val="28"/>
        </w:rPr>
        <w:t xml:space="preserve">На основании требований ваше указанных правил в пределах охранных зон (для воздушных линий электропередач, напряжением 220 </w:t>
      </w:r>
      <w:proofErr w:type="spellStart"/>
      <w:r w:rsidR="00AD766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D7662">
        <w:rPr>
          <w:rFonts w:ascii="Times New Roman" w:hAnsi="Times New Roman" w:cs="Times New Roman"/>
          <w:sz w:val="28"/>
          <w:szCs w:val="28"/>
        </w:rPr>
        <w:t xml:space="preserve"> – 25м, 500 кВ-30 м по обе стороны от проекций крайних проводов на землю) юридическим и физическим лицам запрещается: строительство, капитальный ремонт, реконструкция или снос зданий и сооружений</w:t>
      </w:r>
      <w:r w:rsidR="001C6929">
        <w:rPr>
          <w:rFonts w:ascii="Times New Roman" w:hAnsi="Times New Roman" w:cs="Times New Roman"/>
          <w:sz w:val="28"/>
          <w:szCs w:val="28"/>
        </w:rPr>
        <w:t>; заготовка дров, посадка и вырубка деревьев и кустарников; размещать свалки отходов; при производстве сельскохозяйственных работ скирдовать солому, ставить стога сена, поджигать траву и остатки соломы, сжигать не скошенные в уборочную страду сельскохозяйственные культуры при подготовке земли к пахотным работам.</w:t>
      </w:r>
    </w:p>
    <w:p w:rsidR="001C6929" w:rsidRDefault="003A4893" w:rsidP="003A489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6929">
        <w:rPr>
          <w:rFonts w:ascii="Times New Roman" w:hAnsi="Times New Roman" w:cs="Times New Roman"/>
          <w:sz w:val="28"/>
          <w:szCs w:val="28"/>
        </w:rPr>
        <w:t xml:space="preserve">С целью предотвращения отключений высоковольтных линий электропередачи напряжением 220-500 </w:t>
      </w:r>
      <w:proofErr w:type="spellStart"/>
      <w:r w:rsidR="001C692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C6929">
        <w:rPr>
          <w:rFonts w:ascii="Times New Roman" w:hAnsi="Times New Roman" w:cs="Times New Roman"/>
          <w:sz w:val="28"/>
          <w:szCs w:val="28"/>
        </w:rPr>
        <w:t>, а также во избежание нарушений требований «Правил противопожарного режима в РФ» и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(утвержденных постановлением Правительства РФ от 24 февраля 2009 №160)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93" w:rsidRPr="005A0BE9" w:rsidRDefault="003A4893" w:rsidP="003A489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Должностные лица и граждане виновные в нарушении требований Правил, если это могло вызвать или вызвало перерыв в обеспечении потребителей электроэнергией, привлекаются к административной и уголовной ответственности.</w:t>
      </w:r>
    </w:p>
    <w:sectPr w:rsidR="003A4893" w:rsidRPr="005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1"/>
    <w:rsid w:val="00097DF8"/>
    <w:rsid w:val="001C6929"/>
    <w:rsid w:val="003A4893"/>
    <w:rsid w:val="005A0BE9"/>
    <w:rsid w:val="00721F31"/>
    <w:rsid w:val="008613CC"/>
    <w:rsid w:val="00AD7662"/>
    <w:rsid w:val="00C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69A50-F068-4A7E-8089-6D6D576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Ирина Тимофеевна</dc:creator>
  <cp:keywords/>
  <dc:description/>
  <cp:lastModifiedBy>Мартынова Ирина Тимофеевна</cp:lastModifiedBy>
  <cp:revision>2</cp:revision>
  <dcterms:created xsi:type="dcterms:W3CDTF">2022-09-19T02:43:00Z</dcterms:created>
  <dcterms:modified xsi:type="dcterms:W3CDTF">2022-09-19T03:39:00Z</dcterms:modified>
</cp:coreProperties>
</file>