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Default="0005696C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E80F63" w:rsidRPr="00C93159" w:rsidRDefault="00E80F63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C65CF8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50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150B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5CF8">
              <w:rPr>
                <w:rFonts w:ascii="Times New Roman" w:eastAsia="Times New Roman" w:hAnsi="Times New Roman" w:cs="Times New Roman"/>
                <w:sz w:val="28"/>
                <w:szCs w:val="28"/>
              </w:rPr>
              <w:t>19-93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 утверждении Порядка назначения и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проведения собрания граждан в целях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рассмотрения и обсуждения вопросов</w:t>
            </w:r>
          </w:p>
          <w:p w:rsid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внесения инициативных проектов</w:t>
            </w:r>
          </w:p>
          <w:p w:rsidR="00E11328" w:rsidRPr="00E80F63" w:rsidRDefault="00454133" w:rsidP="00E113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Крутоярском сельсовете</w:t>
            </w:r>
            <w:bookmarkEnd w:id="0"/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15820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8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C93159" w:rsidRPr="00C93159" w:rsidRDefault="00600588" w:rsidP="00C9315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от 20.10.2021 № 11-60</w:t>
      </w:r>
      <w:r w:rsidR="00C93159" w:rsidRPr="00AB4206">
        <w:rPr>
          <w:rFonts w:ascii="Times New Roman" w:eastAsia="Calibri" w:hAnsi="Times New Roman" w:cs="Times New Roman"/>
          <w:sz w:val="28"/>
          <w:szCs w:val="28"/>
        </w:rPr>
        <w:t>р «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Об  утверждении Порядка назначения и проведения собрания граждан в целях рассмотрения и обсуждения вопросов</w:t>
      </w:r>
      <w:r w:rsidR="00C931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внесения инициативных проектов</w:t>
      </w:r>
      <w:r w:rsidR="00C931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3159" w:rsidRPr="00C93159">
        <w:rPr>
          <w:rFonts w:ascii="Times New Roman" w:eastAsia="Calibri" w:hAnsi="Times New Roman" w:cs="Times New Roman"/>
          <w:bCs/>
          <w:sz w:val="28"/>
          <w:szCs w:val="28"/>
        </w:rPr>
        <w:t>в  Крутоярском сельсовете</w:t>
      </w:r>
      <w:r w:rsidR="00C93159" w:rsidRPr="00C93159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E11328" w:rsidRPr="00715820" w:rsidRDefault="00715820" w:rsidP="0071582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внесения инициативных проектов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 xml:space="preserve"> в Крутоярском сельсовете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9725C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9725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24804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C9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65CF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65C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0058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65CF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65CF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КРУТОЯРСКОМ СЕЛЬСОВЕТЕ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3716A" w:rsidRPr="00D3716A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назначению и проведению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A3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1FF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части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определения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</w:t>
      </w:r>
      <w:proofErr w:type="gramStart"/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могут реализовываться инициативные проекты, устанавливается решением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gramEnd"/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итории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715820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715820" w:rsidRPr="00715820" w:rsidRDefault="00715820" w:rsidP="00E1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Крутоярском сельсовете</w:t>
      </w:r>
      <w:r w:rsidRPr="0071582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12E6E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Собрание, конференция проводятся по инициативе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Инициатором проведения собраний, конференций от имени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выступать инициативная группа ж</w:t>
      </w:r>
      <w:r w:rsidR="00111791">
        <w:rPr>
          <w:rFonts w:ascii="Times New Roman" w:eastAsia="Calibri" w:hAnsi="Times New Roman" w:cs="Times New Roman"/>
          <w:sz w:val="28"/>
          <w:szCs w:val="28"/>
          <w:lang w:eastAsia="en-US"/>
        </w:rPr>
        <w:t>ителей численностью не менее 10 граждан, достигших шестнадцатилетнего возраста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проживающих на территории Крутоярского сельсовета</w:t>
      </w:r>
      <w:r w:rsidR="00EA7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A77FA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органы территориального общественного самоуправления, староста сельского населенного пункта</w:t>
      </w:r>
      <w:r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Инициатива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собрания инициативной группы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инициативный проект (проекты), который предлагается обсудить;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территория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время, дату и место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информацию, предусмотренную статьей 26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.1 Федерального закона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2.3. При выдвижении инициативы о проведении собрания, конференции инициативная групп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а направляет не менее чем за 30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проведения собрания (конференции) обращение в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 о назначении собрания, конференции рассматривается на очередном заседании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регламентом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Собрания, конференции назначаются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Крутоярским сельским Советом депутатов</w:t>
      </w:r>
      <w:r w:rsidR="00FE7C9B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 проводятся в порядке, установленном настоящим Положением.</w:t>
      </w:r>
    </w:p>
    <w:p w:rsidR="00715820" w:rsidRPr="00715820" w:rsidRDefault="00FE7C9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пой федеральных законов, законов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муниципальных правовых актов.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2.7. Подготовку и проведение собраний, конференций осуществляет инициативная группа.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В решении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проведения собрания, конференции указываются: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место и время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повестка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EA7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7FA" w:rsidRPr="002150B4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части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которой проводится собрание, конференция;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численность населения данной территории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имеющего право на участие в проведении собрания или количество делегатов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лица, ответственные за подготовку и проведение собраний, конференций.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3. ОПОВЕЩЕНИЕ ГРАЖДАН О СОБРАНИЯХ, КОНФЕРЕНЦИЯХ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проведения собрания, конфе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ренции не позднее чем через 5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ПРОВЕДЕНИЯ СОБРАНИЯ 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граждан проводится, если общее число граждан, имеющих право на учас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тие в собрании, не превышает 100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открывается ответственным за его проведение лицом, либо одним из членов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Протокол собрания оформляется в соответствии с настоящим Положение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м. Решение собрания в течение 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доводится до сведения органов местного самоуправления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СОБРАНИЯ (КОНФЕРЕНЦИИ)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5.1. К полномочиям собрания (конференции) относятся: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 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вопросов внесения инициативных проектов и их рассмотрения;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внесение предложений и рекомендаций по обсуждаемым вопросам на собрании;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осуществление иных полномочий, предусмотренных действующим законодательством.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6. ИТОГИ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Ход и итоги собрания (конференции) оформляются протоколом.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время и место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президиума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состав счетной комиссии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адреса домов и номера подъездов, жители которых участвуют в собрании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 и принятое решение;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подпись председателя и секретаря собрания (конференции).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E7C9B" w:rsidRPr="0024581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245813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</w:t>
      </w:r>
      <w:r w:rsidR="005C580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к компетенции которых отнесено решение содержащихся в обращениях вопросов, в те</w:t>
      </w:r>
      <w:r w:rsidR="00BA327B">
        <w:rPr>
          <w:rFonts w:ascii="Times New Roman" w:eastAsia="Calibri" w:hAnsi="Times New Roman" w:cs="Times New Roman"/>
          <w:sz w:val="28"/>
          <w:szCs w:val="28"/>
          <w:lang w:eastAsia="en-US"/>
        </w:rPr>
        <w:t>чение 30 дней со дня поступления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направлением письменного ответа.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7. ФИНАНСИРОВАНИЕ МЕРОПРИЯТИЙ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4" w:rsidRDefault="00D81574" w:rsidP="00B34329">
      <w:pPr>
        <w:spacing w:after="0" w:line="240" w:lineRule="auto"/>
      </w:pPr>
      <w:r>
        <w:separator/>
      </w:r>
    </w:p>
  </w:endnote>
  <w:end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4" w:rsidRDefault="00D81574" w:rsidP="00B34329">
      <w:pPr>
        <w:spacing w:after="0" w:line="240" w:lineRule="auto"/>
      </w:pPr>
      <w:r>
        <w:separator/>
      </w:r>
    </w:p>
  </w:footnote>
  <w:foot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11791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50B4"/>
    <w:rsid w:val="00216CC4"/>
    <w:rsid w:val="00220F58"/>
    <w:rsid w:val="00233279"/>
    <w:rsid w:val="00243AE3"/>
    <w:rsid w:val="00245813"/>
    <w:rsid w:val="00256F32"/>
    <w:rsid w:val="00277AC9"/>
    <w:rsid w:val="002815E0"/>
    <w:rsid w:val="002A73D2"/>
    <w:rsid w:val="002C2938"/>
    <w:rsid w:val="002D678E"/>
    <w:rsid w:val="003212F3"/>
    <w:rsid w:val="0034201B"/>
    <w:rsid w:val="0035721E"/>
    <w:rsid w:val="00371CB1"/>
    <w:rsid w:val="00385DF6"/>
    <w:rsid w:val="00390F1C"/>
    <w:rsid w:val="003A214C"/>
    <w:rsid w:val="003A3A9B"/>
    <w:rsid w:val="003C027C"/>
    <w:rsid w:val="0041170C"/>
    <w:rsid w:val="00423338"/>
    <w:rsid w:val="00454133"/>
    <w:rsid w:val="00462998"/>
    <w:rsid w:val="00492DC9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C5805"/>
    <w:rsid w:val="005D5C63"/>
    <w:rsid w:val="005E2FF7"/>
    <w:rsid w:val="005E4CEF"/>
    <w:rsid w:val="005E76E9"/>
    <w:rsid w:val="005E7BEC"/>
    <w:rsid w:val="00600588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E7F85"/>
    <w:rsid w:val="006F72A4"/>
    <w:rsid w:val="00703E92"/>
    <w:rsid w:val="00704625"/>
    <w:rsid w:val="00706FEB"/>
    <w:rsid w:val="00715820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25CE"/>
    <w:rsid w:val="00974F50"/>
    <w:rsid w:val="00986654"/>
    <w:rsid w:val="009941D5"/>
    <w:rsid w:val="009B5920"/>
    <w:rsid w:val="009E0980"/>
    <w:rsid w:val="009F1EA7"/>
    <w:rsid w:val="009F603D"/>
    <w:rsid w:val="00A00FAD"/>
    <w:rsid w:val="00A237EB"/>
    <w:rsid w:val="00A269ED"/>
    <w:rsid w:val="00A361FF"/>
    <w:rsid w:val="00A51887"/>
    <w:rsid w:val="00A533E8"/>
    <w:rsid w:val="00A544D2"/>
    <w:rsid w:val="00A5451D"/>
    <w:rsid w:val="00A70739"/>
    <w:rsid w:val="00A746DD"/>
    <w:rsid w:val="00A8148A"/>
    <w:rsid w:val="00AA1E14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A327B"/>
    <w:rsid w:val="00BE0BB7"/>
    <w:rsid w:val="00BE2D6D"/>
    <w:rsid w:val="00BF56F9"/>
    <w:rsid w:val="00BF7385"/>
    <w:rsid w:val="00C21982"/>
    <w:rsid w:val="00C34BEE"/>
    <w:rsid w:val="00C4152B"/>
    <w:rsid w:val="00C511CF"/>
    <w:rsid w:val="00C65CF8"/>
    <w:rsid w:val="00C71EA2"/>
    <w:rsid w:val="00C76B21"/>
    <w:rsid w:val="00C83902"/>
    <w:rsid w:val="00C93159"/>
    <w:rsid w:val="00CA5269"/>
    <w:rsid w:val="00CB39CA"/>
    <w:rsid w:val="00CB3F92"/>
    <w:rsid w:val="00D00F60"/>
    <w:rsid w:val="00D10DD7"/>
    <w:rsid w:val="00D32AC6"/>
    <w:rsid w:val="00D3436E"/>
    <w:rsid w:val="00D3716A"/>
    <w:rsid w:val="00D454ED"/>
    <w:rsid w:val="00D7596B"/>
    <w:rsid w:val="00D81574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2E6E"/>
    <w:rsid w:val="00E13CD9"/>
    <w:rsid w:val="00E15F2B"/>
    <w:rsid w:val="00E22248"/>
    <w:rsid w:val="00E3246F"/>
    <w:rsid w:val="00E3380D"/>
    <w:rsid w:val="00E6516A"/>
    <w:rsid w:val="00E73251"/>
    <w:rsid w:val="00E80F63"/>
    <w:rsid w:val="00E96687"/>
    <w:rsid w:val="00EA0593"/>
    <w:rsid w:val="00EA77FA"/>
    <w:rsid w:val="00EC1287"/>
    <w:rsid w:val="00EC3F97"/>
    <w:rsid w:val="00ED4C90"/>
    <w:rsid w:val="00EE20D9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71582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0D6F-5408-4F1A-AF62-DE55998A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2022-09-21T06:53:00Z</cp:lastPrinted>
  <dcterms:created xsi:type="dcterms:W3CDTF">2022-09-21T06:55:00Z</dcterms:created>
  <dcterms:modified xsi:type="dcterms:W3CDTF">2022-09-21T08:07:00Z</dcterms:modified>
</cp:coreProperties>
</file>