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F37" w:rsidRPr="00C84F37" w:rsidRDefault="00C84F37" w:rsidP="00C84F37">
      <w:pPr>
        <w:tabs>
          <w:tab w:val="left" w:pos="1190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57225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F37" w:rsidRPr="00C84F37" w:rsidRDefault="00C84F37" w:rsidP="00C84F37">
      <w:pPr>
        <w:tabs>
          <w:tab w:val="left" w:pos="1190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940" w:rsidRPr="00517940" w:rsidRDefault="00517940" w:rsidP="005179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  <w:lang w:eastAsia="ru-RU"/>
        </w:rPr>
      </w:pPr>
      <w:r w:rsidRPr="00517940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  <w:lang w:eastAsia="ru-RU"/>
        </w:rPr>
        <w:t>КРУТОЯРСКИЙ  СЕЛЬСКИЙ  СОВЕТ ДЕПУТАТОВ</w:t>
      </w:r>
    </w:p>
    <w:p w:rsidR="00517940" w:rsidRPr="00517940" w:rsidRDefault="00517940" w:rsidP="005179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  <w:lang w:eastAsia="ru-RU"/>
        </w:rPr>
      </w:pPr>
      <w:r w:rsidRPr="00517940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  <w:lang w:eastAsia="ru-RU"/>
        </w:rPr>
        <w:t xml:space="preserve">    УЖУРСКОГО РАЙОНА </w:t>
      </w:r>
    </w:p>
    <w:p w:rsidR="00517940" w:rsidRPr="00517940" w:rsidRDefault="00517940" w:rsidP="000915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  <w:lang w:eastAsia="ru-RU"/>
        </w:rPr>
      </w:pPr>
      <w:r w:rsidRPr="00517940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  <w:lang w:eastAsia="ru-RU"/>
        </w:rPr>
        <w:t xml:space="preserve">КРАСНОЯРСКОГО  КРАЯ  </w:t>
      </w:r>
    </w:p>
    <w:p w:rsidR="00517940" w:rsidRPr="00517940" w:rsidRDefault="00517940" w:rsidP="005179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3"/>
          <w:sz w:val="44"/>
          <w:szCs w:val="44"/>
          <w:lang w:eastAsia="ru-RU"/>
        </w:rPr>
      </w:pPr>
      <w:r w:rsidRPr="00517940">
        <w:rPr>
          <w:rFonts w:ascii="Times New Roman" w:eastAsia="Times New Roman" w:hAnsi="Times New Roman" w:cs="Times New Roman"/>
          <w:b/>
          <w:bCs/>
          <w:spacing w:val="-13"/>
          <w:sz w:val="44"/>
          <w:szCs w:val="44"/>
          <w:lang w:eastAsia="ru-RU"/>
        </w:rPr>
        <w:t>РЕШЕНИЕ</w:t>
      </w:r>
    </w:p>
    <w:p w:rsidR="00C84F37" w:rsidRPr="00517940" w:rsidRDefault="00C84F37" w:rsidP="00C84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622B3" w:rsidRPr="004335E3" w:rsidRDefault="00100AFE" w:rsidP="004335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22.04</w:t>
      </w:r>
      <w:r w:rsidR="009F51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.2022</w:t>
      </w:r>
      <w:r w:rsidR="00C84F37" w:rsidRPr="00C84F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</w:t>
      </w:r>
      <w:r w:rsidR="00433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84F37" w:rsidRPr="00C84F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с. Крутояр</w:t>
      </w:r>
      <w:r w:rsidR="00C84F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</w:t>
      </w:r>
      <w:r w:rsidR="00433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C84F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№ 16-82</w:t>
      </w:r>
      <w:r w:rsidR="00C84F37" w:rsidRPr="00C84F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</w:p>
    <w:p w:rsidR="004335E3" w:rsidRPr="004335E3" w:rsidRDefault="004335E3" w:rsidP="004335E3">
      <w:pPr>
        <w:rPr>
          <w:lang w:eastAsia="ru-RU"/>
        </w:rPr>
      </w:pPr>
    </w:p>
    <w:tbl>
      <w:tblPr>
        <w:tblStyle w:val="af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1"/>
        <w:gridCol w:w="248"/>
      </w:tblGrid>
      <w:tr w:rsidR="00473B24" w:rsidRPr="00462D57" w:rsidTr="00EE0388">
        <w:tc>
          <w:tcPr>
            <w:tcW w:w="8931" w:type="dxa"/>
          </w:tcPr>
          <w:p w:rsidR="00C275E1" w:rsidRPr="00462D57" w:rsidRDefault="00473B24" w:rsidP="00EE0388">
            <w:pPr>
              <w:pStyle w:val="1"/>
              <w:ind w:left="0" w:right="0"/>
              <w:jc w:val="left"/>
              <w:rPr>
                <w:i/>
                <w:highlight w:val="yellow"/>
              </w:rPr>
            </w:pPr>
            <w:r w:rsidRPr="00462D57">
              <w:rPr>
                <w:szCs w:val="28"/>
              </w:rPr>
              <w:t xml:space="preserve">Об </w:t>
            </w:r>
            <w:r w:rsidR="00C275E1" w:rsidRPr="00462D57">
              <w:rPr>
                <w:szCs w:val="28"/>
              </w:rPr>
              <w:t>утверждении</w:t>
            </w:r>
            <w:r w:rsidRPr="00462D57">
              <w:rPr>
                <w:szCs w:val="28"/>
              </w:rPr>
              <w:t xml:space="preserve"> Порядка </w:t>
            </w:r>
            <w:r w:rsidR="00C275E1" w:rsidRPr="00462D57">
              <w:rPr>
                <w:szCs w:val="28"/>
              </w:rPr>
              <w:t>предоставления</w:t>
            </w:r>
            <w:r w:rsidR="00EE0388">
              <w:rPr>
                <w:szCs w:val="28"/>
              </w:rPr>
              <w:t xml:space="preserve"> </w:t>
            </w:r>
            <w:r w:rsidR="00C275E1" w:rsidRPr="00462D57">
              <w:rPr>
                <w:szCs w:val="28"/>
              </w:rPr>
              <w:t xml:space="preserve">муниципальных гарантий за счет средств бюджета </w:t>
            </w:r>
            <w:r w:rsidR="00993364">
              <w:rPr>
                <w:szCs w:val="28"/>
              </w:rPr>
              <w:t>муниципального  образования</w:t>
            </w:r>
            <w:r w:rsidR="00C84F37">
              <w:rPr>
                <w:szCs w:val="28"/>
              </w:rPr>
              <w:t xml:space="preserve"> Крутоярский сельсовет</w:t>
            </w:r>
            <w:r w:rsidR="00EE0388">
              <w:rPr>
                <w:szCs w:val="28"/>
              </w:rPr>
              <w:t xml:space="preserve"> (в редакции решения Крутоярского сельского Совета депутатов от 23.09.2022 № 19-89р)</w:t>
            </w:r>
          </w:p>
        </w:tc>
        <w:tc>
          <w:tcPr>
            <w:tcW w:w="248" w:type="dxa"/>
          </w:tcPr>
          <w:p w:rsidR="00473B24" w:rsidRPr="00462D57" w:rsidRDefault="00473B24" w:rsidP="00FC3DF0">
            <w:pPr>
              <w:pStyle w:val="1"/>
              <w:ind w:left="0" w:right="0"/>
              <w:jc w:val="left"/>
              <w:outlineLvl w:val="0"/>
              <w:rPr>
                <w:szCs w:val="28"/>
                <w:highlight w:val="yellow"/>
              </w:rPr>
            </w:pPr>
          </w:p>
        </w:tc>
      </w:tr>
    </w:tbl>
    <w:p w:rsidR="009A1965" w:rsidRDefault="009A1965" w:rsidP="00E622B3">
      <w:pPr>
        <w:spacing w:after="0" w:line="240" w:lineRule="auto"/>
      </w:pPr>
    </w:p>
    <w:p w:rsidR="00C84F37" w:rsidRPr="00462D57" w:rsidRDefault="00C84F37" w:rsidP="00E622B3">
      <w:pPr>
        <w:spacing w:after="0" w:line="240" w:lineRule="auto"/>
      </w:pPr>
    </w:p>
    <w:p w:rsidR="00E622B3" w:rsidRPr="009A1305" w:rsidRDefault="00297D28" w:rsidP="009A1305">
      <w:pPr>
        <w:pStyle w:val="af0"/>
        <w:ind w:firstLine="709"/>
        <w:jc w:val="both"/>
      </w:pPr>
      <w:r w:rsidRPr="00462D57">
        <w:rPr>
          <w:szCs w:val="28"/>
        </w:rPr>
        <w:t xml:space="preserve">В соответствии с Бюджетным кодексом Российской Федерации, </w:t>
      </w:r>
      <w:r w:rsidR="00E622B3" w:rsidRPr="00462D57">
        <w:rPr>
          <w:szCs w:val="28"/>
        </w:rPr>
        <w:t xml:space="preserve"> </w:t>
      </w:r>
      <w:r w:rsidRPr="00462D57">
        <w:rPr>
          <w:szCs w:val="28"/>
        </w:rPr>
        <w:t xml:space="preserve">частью 2 </w:t>
      </w:r>
      <w:r w:rsidR="00E622B3" w:rsidRPr="00462D57">
        <w:rPr>
          <w:szCs w:val="28"/>
        </w:rPr>
        <w:t>стать</w:t>
      </w:r>
      <w:r w:rsidRPr="00462D57">
        <w:rPr>
          <w:szCs w:val="28"/>
        </w:rPr>
        <w:t>и</w:t>
      </w:r>
      <w:r w:rsidR="00E622B3" w:rsidRPr="00462D57">
        <w:rPr>
          <w:szCs w:val="28"/>
        </w:rPr>
        <w:t xml:space="preserve"> </w:t>
      </w:r>
      <w:r w:rsidRPr="00462D57">
        <w:rPr>
          <w:szCs w:val="28"/>
        </w:rPr>
        <w:t xml:space="preserve">19 </w:t>
      </w:r>
      <w:r w:rsidRPr="00462D57">
        <w:rPr>
          <w:rFonts w:eastAsiaTheme="minorHAnsi"/>
          <w:szCs w:val="28"/>
          <w:lang w:eastAsia="en-US"/>
        </w:rPr>
        <w:t>Федеральн</w:t>
      </w:r>
      <w:r w:rsidR="00CE3BBD">
        <w:rPr>
          <w:rFonts w:eastAsiaTheme="minorHAnsi"/>
          <w:szCs w:val="28"/>
          <w:lang w:eastAsia="en-US"/>
        </w:rPr>
        <w:t>ого</w:t>
      </w:r>
      <w:r w:rsidRPr="00462D57">
        <w:rPr>
          <w:rFonts w:eastAsiaTheme="minorHAnsi"/>
          <w:szCs w:val="28"/>
          <w:lang w:eastAsia="en-US"/>
        </w:rPr>
        <w:t xml:space="preserve"> закон</w:t>
      </w:r>
      <w:r w:rsidR="00CE3BBD">
        <w:rPr>
          <w:rFonts w:eastAsiaTheme="minorHAnsi"/>
          <w:szCs w:val="28"/>
          <w:lang w:eastAsia="en-US"/>
        </w:rPr>
        <w:t>а</w:t>
      </w:r>
      <w:r w:rsidRPr="00462D57">
        <w:rPr>
          <w:rFonts w:eastAsiaTheme="minorHAnsi"/>
          <w:szCs w:val="28"/>
          <w:lang w:eastAsia="en-US"/>
        </w:rPr>
        <w:t xml:space="preserve"> от 25.02.1999 № 39-ФЗ </w:t>
      </w:r>
      <w:r w:rsidRPr="00462D57">
        <w:rPr>
          <w:szCs w:val="28"/>
        </w:rPr>
        <w:t xml:space="preserve">«Об инвестиционной деятельности в Российской Федерации, осуществляемой </w:t>
      </w:r>
      <w:proofErr w:type="gramStart"/>
      <w:r w:rsidRPr="00462D57">
        <w:rPr>
          <w:szCs w:val="28"/>
        </w:rPr>
        <w:t>в</w:t>
      </w:r>
      <w:proofErr w:type="gramEnd"/>
      <w:r w:rsidRPr="00462D57">
        <w:rPr>
          <w:szCs w:val="28"/>
        </w:rPr>
        <w:t xml:space="preserve"> форме капитальных вложений»</w:t>
      </w:r>
      <w:r w:rsidR="005F21ED" w:rsidRPr="00462D57">
        <w:rPr>
          <w:szCs w:val="28"/>
        </w:rPr>
        <w:t xml:space="preserve">, </w:t>
      </w:r>
      <w:r w:rsidR="00BE4881">
        <w:t>п</w:t>
      </w:r>
      <w:r w:rsidR="001C4073">
        <w:t>ункта</w:t>
      </w:r>
      <w:r w:rsidR="00BE4881">
        <w:t xml:space="preserve"> 11</w:t>
      </w:r>
      <w:r w:rsidR="00C84F37" w:rsidRPr="00C84F37">
        <w:t xml:space="preserve"> ч</w:t>
      </w:r>
      <w:r w:rsidR="001C4073">
        <w:t>асти</w:t>
      </w:r>
      <w:r w:rsidR="00C84F37" w:rsidRPr="00C84F37">
        <w:t xml:space="preserve"> 1 статьи</w:t>
      </w:r>
      <w:r w:rsidR="00BE4881">
        <w:t xml:space="preserve"> 7</w:t>
      </w:r>
      <w:r w:rsidR="00C84F37" w:rsidRPr="00C84F37">
        <w:t xml:space="preserve"> Устава</w:t>
      </w:r>
      <w:r w:rsidR="00C84F37" w:rsidRPr="00C84F37">
        <w:rPr>
          <w:i/>
          <w:u w:val="single"/>
        </w:rPr>
        <w:t xml:space="preserve"> </w:t>
      </w:r>
      <w:r w:rsidR="00C84F37" w:rsidRPr="00C84F37">
        <w:t xml:space="preserve">Крутоярского сельсовета </w:t>
      </w:r>
      <w:proofErr w:type="spellStart"/>
      <w:r w:rsidR="00C84F37" w:rsidRPr="00C84F37">
        <w:t>Ужурского</w:t>
      </w:r>
      <w:proofErr w:type="spellEnd"/>
      <w:r w:rsidR="00C84F37" w:rsidRPr="00C84F37">
        <w:t xml:space="preserve"> района Красноярского края </w:t>
      </w:r>
      <w:r w:rsidR="00C84F37" w:rsidRPr="00C84F37">
        <w:rPr>
          <w:szCs w:val="28"/>
        </w:rPr>
        <w:t xml:space="preserve">Крутоярский сельский Совет депутатов </w:t>
      </w:r>
      <w:r w:rsidR="00C84F37" w:rsidRPr="00C84F37">
        <w:t>РЕШИЛ:</w:t>
      </w:r>
    </w:p>
    <w:p w:rsidR="00100AFE" w:rsidRDefault="009A1965" w:rsidP="009A1305">
      <w:pPr>
        <w:pStyle w:val="1"/>
        <w:ind w:left="0" w:right="0" w:firstLine="709"/>
        <w:jc w:val="both"/>
        <w:rPr>
          <w:szCs w:val="28"/>
        </w:rPr>
      </w:pPr>
      <w:r w:rsidRPr="00462D57">
        <w:rPr>
          <w:szCs w:val="28"/>
        </w:rPr>
        <w:t xml:space="preserve">1. </w:t>
      </w:r>
      <w:r w:rsidR="00100AFE" w:rsidRPr="00100AFE">
        <w:rPr>
          <w:szCs w:val="28"/>
        </w:rPr>
        <w:t>Решения Крутоярского сельского Совета депутатов от 27.04.2020 № 43-142р и от 14.12.2020 № 2-17р «Об утверждении Порядка предоставления муниципальных гарантий за счет средств бюджета МО Крутоярский сельсовет» считать утратившими силу</w:t>
      </w:r>
      <w:r w:rsidR="00100AFE">
        <w:rPr>
          <w:szCs w:val="28"/>
        </w:rPr>
        <w:t>.</w:t>
      </w:r>
    </w:p>
    <w:p w:rsidR="009A1305" w:rsidRDefault="00100AFE" w:rsidP="009A1305">
      <w:pPr>
        <w:pStyle w:val="1"/>
        <w:ind w:left="0" w:right="0"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125CD9" w:rsidRPr="00462D57">
        <w:rPr>
          <w:szCs w:val="28"/>
        </w:rPr>
        <w:t>Утвердить</w:t>
      </w:r>
      <w:r w:rsidR="005F21ED" w:rsidRPr="00462D57">
        <w:rPr>
          <w:szCs w:val="28"/>
        </w:rPr>
        <w:t xml:space="preserve"> Порядок </w:t>
      </w:r>
      <w:r w:rsidR="00125CD9" w:rsidRPr="00462D57">
        <w:rPr>
          <w:szCs w:val="28"/>
        </w:rPr>
        <w:t>предоставления муниципальных г</w:t>
      </w:r>
      <w:r w:rsidR="00993364">
        <w:rPr>
          <w:szCs w:val="28"/>
        </w:rPr>
        <w:t>арантий за счет средств бюджета муниципального образования</w:t>
      </w:r>
      <w:r w:rsidR="004556DF" w:rsidRPr="004556DF">
        <w:rPr>
          <w:szCs w:val="28"/>
        </w:rPr>
        <w:t xml:space="preserve"> Крутоярский сельсовет</w:t>
      </w:r>
      <w:r w:rsidR="004556DF" w:rsidRPr="004556DF">
        <w:rPr>
          <w:i/>
          <w:szCs w:val="28"/>
        </w:rPr>
        <w:t xml:space="preserve"> </w:t>
      </w:r>
      <w:r w:rsidR="009A1965" w:rsidRPr="00462D57">
        <w:rPr>
          <w:szCs w:val="28"/>
        </w:rPr>
        <w:t>согласно приложению.</w:t>
      </w:r>
    </w:p>
    <w:p w:rsidR="004556DF" w:rsidRDefault="009A1305" w:rsidP="0009152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D754F3" w:rsidRPr="00462D5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4556DF" w:rsidRPr="004556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4556DF" w:rsidRPr="00455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главу сельсовета.</w:t>
      </w:r>
    </w:p>
    <w:p w:rsidR="00091522" w:rsidRPr="004556DF" w:rsidRDefault="00091522" w:rsidP="000915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091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подлежит размещению на официальном сайте администрации Крутоярского сельсовета: </w:t>
      </w:r>
      <w:hyperlink r:id="rId10" w:history="1">
        <w:r w:rsidRPr="0009152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https://krutoyar-adm.ru</w:t>
        </w:r>
      </w:hyperlink>
      <w:r w:rsidRPr="00091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</w:p>
    <w:p w:rsidR="009A1965" w:rsidRPr="009A1305" w:rsidRDefault="00091522" w:rsidP="000915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556DF" w:rsidRPr="00455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Решение вступает в силу после его официального опубликования в газете « </w:t>
      </w:r>
      <w:proofErr w:type="spellStart"/>
      <w:r w:rsidR="004556DF" w:rsidRPr="004556DF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Крутоярские</w:t>
      </w:r>
      <w:proofErr w:type="spellEnd"/>
      <w:r w:rsidR="004556DF" w:rsidRPr="00455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Вести».</w:t>
      </w:r>
    </w:p>
    <w:p w:rsidR="009A1965" w:rsidRPr="00462D57" w:rsidRDefault="009A1965" w:rsidP="009A1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1965" w:rsidRPr="00462D57" w:rsidRDefault="009A1965" w:rsidP="004556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643"/>
      </w:tblGrid>
      <w:tr w:rsidR="004556DF" w:rsidRPr="004556DF" w:rsidTr="00B15CCB">
        <w:tc>
          <w:tcPr>
            <w:tcW w:w="4785" w:type="dxa"/>
            <w:shd w:val="clear" w:color="auto" w:fill="auto"/>
          </w:tcPr>
          <w:p w:rsidR="004556DF" w:rsidRPr="004556DF" w:rsidRDefault="004556DF" w:rsidP="00455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 Крутоярского</w:t>
            </w:r>
            <w:r w:rsidRPr="00455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4556DF" w:rsidRPr="004556DF" w:rsidRDefault="004556DF" w:rsidP="00455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Совета депутатов </w:t>
            </w:r>
          </w:p>
          <w:p w:rsidR="004556DF" w:rsidRPr="004556DF" w:rsidRDefault="004556DF" w:rsidP="004556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56DF" w:rsidRPr="004556DF" w:rsidRDefault="00A05EB1" w:rsidP="00091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В.С. Зеленко ____________</w:t>
            </w:r>
          </w:p>
          <w:p w:rsidR="004556DF" w:rsidRPr="004556DF" w:rsidRDefault="004556DF" w:rsidP="004556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4556DF" w:rsidRPr="004556DF" w:rsidRDefault="00AA7E18" w:rsidP="00455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Глава</w:t>
            </w:r>
            <w:r w:rsidR="004556DF" w:rsidRPr="00455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Крутоярского сельсовета                                                                                  </w:t>
            </w:r>
          </w:p>
          <w:p w:rsidR="004556DF" w:rsidRDefault="004556DF" w:rsidP="004556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56DF" w:rsidRDefault="004556DF" w:rsidP="004556D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56DF" w:rsidRPr="004556DF" w:rsidRDefault="00AA7E18" w:rsidP="00455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455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Можина</w:t>
            </w:r>
            <w:proofErr w:type="spellEnd"/>
            <w:r w:rsidR="00A05E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</w:t>
            </w:r>
          </w:p>
        </w:tc>
      </w:tr>
    </w:tbl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100AFE" w:rsidTr="00100AFE">
        <w:tc>
          <w:tcPr>
            <w:tcW w:w="4643" w:type="dxa"/>
          </w:tcPr>
          <w:p w:rsidR="00100AFE" w:rsidRDefault="00100AFE" w:rsidP="001C4073">
            <w:pPr>
              <w:adjustRightInd w:val="0"/>
              <w:jc w:val="center"/>
              <w:outlineLvl w:val="0"/>
              <w:rPr>
                <w:b/>
                <w:sz w:val="20"/>
              </w:rPr>
            </w:pPr>
          </w:p>
        </w:tc>
        <w:tc>
          <w:tcPr>
            <w:tcW w:w="4644" w:type="dxa"/>
          </w:tcPr>
          <w:p w:rsidR="00100AFE" w:rsidRPr="00100AFE" w:rsidRDefault="00100AFE" w:rsidP="00100AFE">
            <w:pPr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0AFE">
              <w:rPr>
                <w:rFonts w:ascii="Times New Roman" w:hAnsi="Times New Roman" w:cs="Times New Roman"/>
                <w:sz w:val="28"/>
                <w:szCs w:val="28"/>
              </w:rPr>
              <w:t>Приложение  к  решению</w:t>
            </w:r>
          </w:p>
          <w:p w:rsidR="00100AFE" w:rsidRPr="00100AFE" w:rsidRDefault="00100AFE" w:rsidP="00100AFE">
            <w:pPr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0AFE">
              <w:rPr>
                <w:rFonts w:ascii="Times New Roman" w:hAnsi="Times New Roman" w:cs="Times New Roman"/>
                <w:sz w:val="28"/>
                <w:szCs w:val="28"/>
              </w:rPr>
              <w:t>Крутоярского сельского Совета</w:t>
            </w:r>
          </w:p>
          <w:p w:rsidR="00100AFE" w:rsidRPr="00100AFE" w:rsidRDefault="00100AFE" w:rsidP="00100AFE">
            <w:pPr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0AFE">
              <w:rPr>
                <w:rFonts w:ascii="Times New Roman" w:hAnsi="Times New Roman" w:cs="Times New Roman"/>
                <w:sz w:val="28"/>
                <w:szCs w:val="28"/>
              </w:rPr>
              <w:t xml:space="preserve">депутатов от 22.04.2022 № 16-82р  </w:t>
            </w:r>
          </w:p>
          <w:p w:rsidR="00100AFE" w:rsidRDefault="00100AFE" w:rsidP="001C4073">
            <w:pPr>
              <w:adjustRightInd w:val="0"/>
              <w:jc w:val="center"/>
              <w:outlineLvl w:val="0"/>
              <w:rPr>
                <w:b/>
                <w:sz w:val="20"/>
              </w:rPr>
            </w:pPr>
          </w:p>
        </w:tc>
      </w:tr>
    </w:tbl>
    <w:p w:rsidR="00DD7233" w:rsidRPr="00100AFE" w:rsidRDefault="001C4073" w:rsidP="00100AFE">
      <w:pPr>
        <w:adjustRightInd w:val="0"/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b/>
          <w:sz w:val="20"/>
        </w:rPr>
        <w:t xml:space="preserve"> </w:t>
      </w:r>
    </w:p>
    <w:p w:rsidR="00DD7233" w:rsidRPr="007F755E" w:rsidRDefault="00DD7233" w:rsidP="007F755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2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 предоставления муниципальных гарантий за счет средств бюджета </w:t>
      </w:r>
      <w:r w:rsidR="00EF0E00" w:rsidRPr="00EF0E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Крутоярский сельсовет</w:t>
      </w:r>
    </w:p>
    <w:p w:rsidR="00DD7233" w:rsidRPr="00DD7233" w:rsidRDefault="00DD7233" w:rsidP="00DD7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233" w:rsidRDefault="00DD7233" w:rsidP="00DD7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Муниципальной гарантией </w:t>
      </w:r>
      <w:r w:rsidR="00EF0E00" w:rsidRPr="00EF0E00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муниципального образования Крутоярский сельсовет</w:t>
      </w:r>
      <w:r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(далее - муниципальная гарантия) признается вид долгового обязательства, в силу которого </w:t>
      </w:r>
      <w:r w:rsidR="00EF0E0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администрация </w:t>
      </w:r>
      <w:r w:rsidR="007F75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Крутоярского</w:t>
      </w:r>
      <w:r w:rsidR="00EF0E00" w:rsidRPr="00EF0E0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сельсовет</w:t>
      </w:r>
      <w:r w:rsidR="007F75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EF0E00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</w:t>
      </w:r>
      <w:r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(гарант) обязана при наступлении предусмотренного в гарантии события (гарантийного случая) уплатить лицу, в пользу которого предоставлена гарантия (бенефициару), по его письменному требованию определенную в обязательстве денежную сумму за счет средств бюджета </w:t>
      </w:r>
      <w:r w:rsidR="00EF0E00" w:rsidRPr="00EF0E00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муниципального образования Крутоярский сельсовет</w:t>
      </w:r>
      <w:r w:rsidR="00EF0E00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</w:t>
      </w:r>
      <w:r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соответствии с условиями даваемого гарантом</w:t>
      </w:r>
      <w:proofErr w:type="gramEnd"/>
      <w:r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обязательства отвечать за исполнение третьим лицом (принципалом) его обязательств перед бенефициаром.</w:t>
      </w:r>
    </w:p>
    <w:p w:rsidR="007E0FA0" w:rsidRPr="00DD7233" w:rsidRDefault="00170CDF" w:rsidP="00DD7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 xml:space="preserve">2. </w:t>
      </w:r>
      <w:r w:rsidR="007E0FA0" w:rsidRPr="007E0FA0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Муниципальная гарантия предоставляется в валюте, в которой и выражена сумма основного обязательства</w:t>
      </w:r>
      <w:r w:rsidR="007E0FA0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.</w:t>
      </w:r>
    </w:p>
    <w:p w:rsidR="00DD7233" w:rsidRPr="00DD7233" w:rsidRDefault="00170CDF" w:rsidP="00DD7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DD7233"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Муниципальные гарантии предоставляются как с правом регрессного требования, так и без права регрессного требования гаранта к принципалу и могут предусматривать субсидиарную или солидарную ответственность гаранта по обеспеченному им обязательству принципала.</w:t>
      </w:r>
    </w:p>
    <w:p w:rsidR="00DD7233" w:rsidRDefault="00DD7233" w:rsidP="00DD7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Муниципальные  гарантии без права регрессного требования гаранта к принципалу предоставляются в случаях, предусмотренных решением </w:t>
      </w:r>
      <w:r w:rsidR="007F75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Крутоярского сельского Совета депутатов</w:t>
      </w:r>
      <w:r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о бюджете </w:t>
      </w:r>
      <w:r w:rsidR="007F755E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</w:t>
      </w:r>
      <w:r w:rsidR="007F755E" w:rsidRPr="007F75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Крутоярского</w:t>
      </w:r>
      <w:r w:rsidR="00EF0E00" w:rsidRPr="007F75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сельсовет</w:t>
      </w:r>
      <w:r w:rsidR="007F755E" w:rsidRPr="007F75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7F755E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</w:t>
      </w:r>
      <w:r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очередной финансовый год и плановый период (далее – Решение о бюджете).</w:t>
      </w:r>
    </w:p>
    <w:p w:rsidR="007F755E" w:rsidRPr="007F755E" w:rsidRDefault="007F755E" w:rsidP="007F7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  <w:r w:rsidRPr="007F755E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 xml:space="preserve">Муниципальной гарантией, не </w:t>
      </w:r>
      <w:r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 xml:space="preserve">предусматривающей право </w:t>
      </w:r>
      <w:r w:rsidRPr="007F755E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регрессного требования гаранта к принципалу, могут обеспечиваться только обязательства хозяйственного общества, 100 процентов акций (долей) которого</w:t>
      </w:r>
      <w:r w:rsidRPr="007F755E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ab/>
        <w:t>принадлежит муниципальному образованию (гаранту),</w:t>
      </w:r>
    </w:p>
    <w:p w:rsidR="007F755E" w:rsidRPr="00DD7233" w:rsidRDefault="007F755E" w:rsidP="007F75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755E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муниципального унитарного предприятия, имущество которого находится в собственности муниципального образования (гаранта)</w:t>
      </w:r>
      <w:r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.</w:t>
      </w:r>
    </w:p>
    <w:p w:rsidR="00DD7233" w:rsidRPr="00DD7233" w:rsidRDefault="00170CDF" w:rsidP="00DD7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DD7233"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Муниципальная гарантия может обеспечивать:</w:t>
      </w:r>
    </w:p>
    <w:p w:rsidR="00DD7233" w:rsidRPr="00DD7233" w:rsidRDefault="00DD7233" w:rsidP="00DD7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надлежащее исполнение принципалом его обязательства перед бенефициаром (основное обязательство);</w:t>
      </w:r>
    </w:p>
    <w:p w:rsidR="00DD7233" w:rsidRDefault="00DD7233" w:rsidP="00DD7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возмещение ущерба, образовавшегося при наступлении гарантийного случая некоммерческого характера.</w:t>
      </w:r>
    </w:p>
    <w:p w:rsidR="00D71A72" w:rsidRDefault="00170CDF" w:rsidP="00DD7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="00AA7E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AA7E18" w:rsidRPr="00AA7E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Кредиты и займы (в том числе облигационные), обеспечиваемые государственными (муниципальными) гарантиями, должны быть </w:t>
      </w:r>
      <w:r w:rsidR="00AA7E18" w:rsidRPr="00AA7E18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целевыми. </w:t>
      </w:r>
      <w:proofErr w:type="gramStart"/>
      <w:r w:rsidR="00AA7E18" w:rsidRPr="00AA7E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Государственная (муниципальная) гарантия, обеспечивающая исполнение обязательств принципала по кредиту (займу, за исключением облигационного), предоставляется при условии установления в кредитном договоре (договоре займа) и (или) договоре о предоставлении указанной государственной (муниципальной) гарантии обязательств кредитора (займодавца) осуществлять со своей стороны контроль за целевым использованием средств указанного кредита (займа).</w:t>
      </w:r>
      <w:proofErr w:type="gramEnd"/>
    </w:p>
    <w:p w:rsidR="00D46A06" w:rsidRPr="00DD7233" w:rsidRDefault="00170CDF" w:rsidP="007E0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6</w:t>
      </w:r>
      <w:r w:rsidR="00D71A72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 xml:space="preserve">. </w:t>
      </w:r>
      <w:proofErr w:type="gramStart"/>
      <w:r w:rsidR="00D46A06" w:rsidRPr="00D46A06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Муниципальная гарантия не обеспечивает досрочное исполнение обязательств принципала, в том числе в с</w:t>
      </w:r>
      <w:r w:rsidR="00D46A06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лучае предъявления принципалу '</w:t>
      </w:r>
      <w:r w:rsidR="00D46A06" w:rsidRPr="00D46A06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требований об их досрочном исполнении (за исключением случая, указанного в пункте 4 статьи 115.1 Бюджетного кодекса Российской Федерации) либо наступления событий (обстоятельств), в силу которых срок исполнения обязательств принципала считается насту</w:t>
      </w:r>
      <w:r w:rsidR="007E0FA0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пившим (за исключением случая</w:t>
      </w:r>
      <w:r w:rsidR="00D46A06" w:rsidRPr="00D46A06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,</w:t>
      </w:r>
      <w:r w:rsidR="007E0FA0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 xml:space="preserve"> </w:t>
      </w:r>
      <w:r w:rsidR="00D46A06" w:rsidRPr="00D46A06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указанного в пункте 8 статьи 116 Бюджетного кодекса Российской Федерации)</w:t>
      </w:r>
      <w:r w:rsidR="009E7F68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.</w:t>
      </w:r>
      <w:proofErr w:type="gramEnd"/>
    </w:p>
    <w:p w:rsidR="00DD7233" w:rsidRPr="00DD7233" w:rsidRDefault="00170CDF" w:rsidP="00DD7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="00DD7233"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Муниципальная гарантия может предоставляться для обеспечения как уже возникших обязательств, так и обязательств, которые возникнут в будущем.</w:t>
      </w:r>
    </w:p>
    <w:p w:rsidR="00DD7233" w:rsidRPr="00DD7233" w:rsidRDefault="00170CDF" w:rsidP="00DD7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="00DD7233"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От имени </w:t>
      </w:r>
      <w:r w:rsidR="00EF0E00" w:rsidRPr="007E0FA0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муниципального образования Крутоярский сельсовет</w:t>
      </w:r>
      <w:r w:rsidR="00D46A06" w:rsidRPr="007E0F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D7233" w:rsidRPr="007E0F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муниципальные гарантии предоставляются </w:t>
      </w:r>
      <w:r w:rsidR="007E0FA0" w:rsidRPr="007E0FA0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администрацией Крутоярского сельсовета</w:t>
      </w:r>
      <w:r w:rsidR="00DD7233"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(далее – местная администрация) в пределах общей суммы предоставляемых гарантий, указанной в Решение о бюджете.</w:t>
      </w:r>
    </w:p>
    <w:p w:rsidR="00DD7233" w:rsidRPr="00DD7233" w:rsidRDefault="00170CDF" w:rsidP="00DD7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9</w:t>
      </w:r>
      <w:r w:rsidR="00DD7233"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Муниципальные гарантии предоставляются в письменной форме.</w:t>
      </w:r>
    </w:p>
    <w:p w:rsidR="00DD7233" w:rsidRPr="00DD7233" w:rsidRDefault="00170CDF" w:rsidP="00DD7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10</w:t>
      </w:r>
      <w:r w:rsidR="00DD7233"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В муниципальной гарантии должны быть указаны:</w:t>
      </w:r>
    </w:p>
    <w:p w:rsidR="00DD7233" w:rsidRPr="007E0FA0" w:rsidRDefault="00DD7233" w:rsidP="00DD7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>1) наименование гаранта (</w:t>
      </w:r>
      <w:r w:rsidRPr="007E0FA0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наименование муниципального образования</w:t>
      </w:r>
      <w:r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и наименование органа, выдавшего муниципальную гарантию от имени гаранта </w:t>
      </w:r>
      <w:r w:rsidRPr="007E0FA0">
        <w:rPr>
          <w:rFonts w:ascii="Times New Roman" w:eastAsiaTheme="minorEastAsia" w:hAnsi="Times New Roman" w:cs="Times New Roman"/>
          <w:sz w:val="28"/>
          <w:szCs w:val="28"/>
          <w:lang w:eastAsia="ru-RU"/>
        </w:rPr>
        <w:t>(наименование администрации муниципального образования);</w:t>
      </w:r>
    </w:p>
    <w:p w:rsidR="00DD7233" w:rsidRPr="00DD7233" w:rsidRDefault="00DD7233" w:rsidP="00DD7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233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наименование бенефициара;</w:t>
      </w:r>
    </w:p>
    <w:p w:rsidR="00DD7233" w:rsidRPr="00DD7233" w:rsidRDefault="00DD7233" w:rsidP="00DD7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233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наименование принципала;</w:t>
      </w:r>
    </w:p>
    <w:p w:rsidR="00DD7233" w:rsidRPr="00DD7233" w:rsidRDefault="00DD7233" w:rsidP="00DD7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233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обязательство, в обеспечение которого выдается гарантия (с указанием наименования, даты заключения и номера (при его наличии) основного обязательства, срока действия основного обязательства или срока исполнения обязательств по нему, наименований сторон, иных существенных условий основного обязательства);</w:t>
      </w:r>
    </w:p>
    <w:p w:rsidR="00DD7233" w:rsidRPr="00DD7233" w:rsidRDefault="00DD7233" w:rsidP="00DD7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233">
        <w:rPr>
          <w:rFonts w:ascii="Times New Roman" w:eastAsia="Times New Roman" w:hAnsi="Times New Roman" w:cs="Times New Roman"/>
          <w:sz w:val="28"/>
          <w:szCs w:val="28"/>
          <w:lang w:eastAsia="ru-RU"/>
        </w:rPr>
        <w:t>5) объем обязательств гаранта по гарантии и предельная сумма гарантии;</w:t>
      </w:r>
    </w:p>
    <w:p w:rsidR="00DD7233" w:rsidRPr="00DD7233" w:rsidRDefault="00DD7233" w:rsidP="00DD7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233">
        <w:rPr>
          <w:rFonts w:ascii="Times New Roman" w:eastAsia="Times New Roman" w:hAnsi="Times New Roman" w:cs="Times New Roman"/>
          <w:sz w:val="28"/>
          <w:szCs w:val="28"/>
          <w:lang w:eastAsia="ru-RU"/>
        </w:rPr>
        <w:t>6) основания выдачи гарантии;</w:t>
      </w:r>
    </w:p>
    <w:p w:rsidR="00DD7233" w:rsidRPr="00DD7233" w:rsidRDefault="00DD7233" w:rsidP="00DD7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233">
        <w:rPr>
          <w:rFonts w:ascii="Times New Roman" w:eastAsia="Times New Roman" w:hAnsi="Times New Roman" w:cs="Times New Roman"/>
          <w:sz w:val="28"/>
          <w:szCs w:val="28"/>
          <w:lang w:eastAsia="ru-RU"/>
        </w:rPr>
        <w:t>7) дата вступления в силу гарантии или событие (условие), с наступлением которого гарантия вступает в силу;</w:t>
      </w:r>
    </w:p>
    <w:p w:rsidR="00DD7233" w:rsidRPr="00DD7233" w:rsidRDefault="00DD7233" w:rsidP="00DD7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233">
        <w:rPr>
          <w:rFonts w:ascii="Times New Roman" w:eastAsia="Times New Roman" w:hAnsi="Times New Roman" w:cs="Times New Roman"/>
          <w:sz w:val="28"/>
          <w:szCs w:val="28"/>
          <w:lang w:eastAsia="ru-RU"/>
        </w:rPr>
        <w:t>8) срок действия гарантии;</w:t>
      </w:r>
    </w:p>
    <w:p w:rsidR="00DD7233" w:rsidRPr="00DD7233" w:rsidRDefault="00DD7233" w:rsidP="00DD7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233">
        <w:rPr>
          <w:rFonts w:ascii="Times New Roman" w:eastAsia="Times New Roman" w:hAnsi="Times New Roman" w:cs="Times New Roman"/>
          <w:sz w:val="28"/>
          <w:szCs w:val="28"/>
          <w:lang w:eastAsia="ru-RU"/>
        </w:rPr>
        <w:t>9) определение гарантийного случая, срок и порядок предъявления требования бенефициара об исполнении гарантии;</w:t>
      </w:r>
    </w:p>
    <w:p w:rsidR="00DD7233" w:rsidRPr="00DD7233" w:rsidRDefault="00DD7233" w:rsidP="00DD7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2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10) основания отзыва гарантии;</w:t>
      </w:r>
    </w:p>
    <w:p w:rsidR="00DD7233" w:rsidRPr="00DD7233" w:rsidRDefault="00DD7233" w:rsidP="00DD7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233">
        <w:rPr>
          <w:rFonts w:ascii="Times New Roman" w:eastAsia="Times New Roman" w:hAnsi="Times New Roman" w:cs="Times New Roman"/>
          <w:sz w:val="28"/>
          <w:szCs w:val="28"/>
          <w:lang w:eastAsia="ru-RU"/>
        </w:rPr>
        <w:t>11) порядок исполнения гарантом обязательств по гарантии;</w:t>
      </w:r>
    </w:p>
    <w:p w:rsidR="00DD7233" w:rsidRPr="00DD7233" w:rsidRDefault="00DD7233" w:rsidP="00DD7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233">
        <w:rPr>
          <w:rFonts w:ascii="Times New Roman" w:eastAsia="Times New Roman" w:hAnsi="Times New Roman" w:cs="Times New Roman"/>
          <w:sz w:val="28"/>
          <w:szCs w:val="28"/>
          <w:lang w:eastAsia="ru-RU"/>
        </w:rPr>
        <w:t>12) основания уменьшения суммы гарантии при исполнении в полном объеме или в какой-либо части гарантии, исполнении (прекращении по иным основаниям) в полном объеме или в какой-либо части обязатель</w:t>
      </w:r>
      <w:proofErr w:type="gramStart"/>
      <w:r w:rsidRPr="00DD72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пр</w:t>
      </w:r>
      <w:proofErr w:type="gramEnd"/>
      <w:r w:rsidRPr="00DD723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инципала, обеспеченных гарантией, и в иных случаях, установленных гарантией;</w:t>
      </w:r>
    </w:p>
    <w:p w:rsidR="00DD7233" w:rsidRPr="00DD7233" w:rsidRDefault="00DD7233" w:rsidP="00DD7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233">
        <w:rPr>
          <w:rFonts w:ascii="Times New Roman" w:eastAsia="Times New Roman" w:hAnsi="Times New Roman" w:cs="Times New Roman"/>
          <w:sz w:val="28"/>
          <w:szCs w:val="28"/>
          <w:lang w:eastAsia="ru-RU"/>
        </w:rPr>
        <w:t>13) основания прекращения гарантии;</w:t>
      </w:r>
    </w:p>
    <w:p w:rsidR="00DD7233" w:rsidRPr="00DD7233" w:rsidRDefault="00DD7233" w:rsidP="00DD7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233">
        <w:rPr>
          <w:rFonts w:ascii="Times New Roman" w:eastAsia="Times New Roman" w:hAnsi="Times New Roman" w:cs="Times New Roman"/>
          <w:sz w:val="28"/>
          <w:szCs w:val="28"/>
          <w:lang w:eastAsia="ru-RU"/>
        </w:rPr>
        <w:t>14) условия основного обязательства, которые не могут быть изменены без предварительного письменного согласия гаранта;</w:t>
      </w:r>
    </w:p>
    <w:p w:rsidR="00DD7233" w:rsidRPr="00DD7233" w:rsidRDefault="00DD7233" w:rsidP="00DD7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233">
        <w:rPr>
          <w:rFonts w:ascii="Times New Roman" w:eastAsia="Times New Roman" w:hAnsi="Times New Roman" w:cs="Times New Roman"/>
          <w:sz w:val="28"/>
          <w:szCs w:val="28"/>
          <w:lang w:eastAsia="ru-RU"/>
        </w:rPr>
        <w:t>15) наличие или отсутствие права требования гаранта к принципалу о возмещении денежных средств, уплаченных гарантом бенефициару по государственной (муниципальной) гарантии (регрессное требование гаранта к принципалу, регресс);</w:t>
      </w:r>
    </w:p>
    <w:p w:rsidR="00DD7233" w:rsidRPr="00DD7233" w:rsidRDefault="00DD7233" w:rsidP="00DD7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233">
        <w:rPr>
          <w:rFonts w:ascii="Times New Roman" w:eastAsia="Times New Roman" w:hAnsi="Times New Roman" w:cs="Times New Roman"/>
          <w:sz w:val="28"/>
          <w:szCs w:val="28"/>
          <w:lang w:eastAsia="ru-RU"/>
        </w:rPr>
        <w:t>16) иные условия гарантии, а также сведения, определенные Бюджетным кодексом Российской Федерации, нормативными правовыми актами гаранта, актами органа, выдающего гарантию от имени гаранта.</w:t>
      </w:r>
    </w:p>
    <w:p w:rsidR="00DD7233" w:rsidRPr="00DD7233" w:rsidRDefault="00170CDF" w:rsidP="00DD7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11</w:t>
      </w:r>
      <w:r w:rsidR="00DD7233"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Условия муниципальной гарантии не могут быть изменены местной администрацией без согласия бенефициара. </w:t>
      </w:r>
    </w:p>
    <w:p w:rsidR="00DD7233" w:rsidRPr="00DD7233" w:rsidRDefault="00170CDF" w:rsidP="00DD7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12</w:t>
      </w:r>
      <w:r w:rsidR="00DD7233"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Принадлежащее бенефициару по муниципальной гарантии право требования к гаранту не может быть передано другому лицу, если в гарантии не предусмотрено иное.</w:t>
      </w:r>
    </w:p>
    <w:p w:rsidR="00AA7E18" w:rsidRPr="00AA7E18" w:rsidRDefault="00170CDF" w:rsidP="00AA7E18">
      <w:pPr>
        <w:spacing w:after="1" w:line="280" w:lineRule="atLeast"/>
        <w:ind w:firstLine="709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13</w:t>
      </w:r>
      <w:r w:rsidR="00DD7233"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AA7E18" w:rsidRPr="00AA7E18">
        <w:rPr>
          <w:rFonts w:ascii="Times New Roman" w:eastAsiaTheme="minorEastAsia" w:hAnsi="Times New Roman" w:cs="Times New Roman"/>
          <w:sz w:val="28"/>
          <w:lang w:eastAsia="ru-RU"/>
        </w:rPr>
        <w:t>Государственная (муниципальная) гарантия, обеспечивающая исполнение обязатель</w:t>
      </w:r>
      <w:proofErr w:type="gramStart"/>
      <w:r w:rsidR="00AA7E18" w:rsidRPr="00AA7E18">
        <w:rPr>
          <w:rFonts w:ascii="Times New Roman" w:eastAsiaTheme="minorEastAsia" w:hAnsi="Times New Roman" w:cs="Times New Roman"/>
          <w:sz w:val="28"/>
          <w:lang w:eastAsia="ru-RU"/>
        </w:rPr>
        <w:t>ств пр</w:t>
      </w:r>
      <w:proofErr w:type="gramEnd"/>
      <w:r w:rsidR="00AA7E18" w:rsidRPr="00AA7E18">
        <w:rPr>
          <w:rFonts w:ascii="Times New Roman" w:eastAsiaTheme="minorEastAsia" w:hAnsi="Times New Roman" w:cs="Times New Roman"/>
          <w:sz w:val="28"/>
          <w:lang w:eastAsia="ru-RU"/>
        </w:rPr>
        <w:t>инципала по кредиту (займу, в том числе облигационному), подлежит отзыву гарантом только в следующих случаях:</w:t>
      </w:r>
    </w:p>
    <w:p w:rsidR="00AA7E18" w:rsidRPr="00AA7E18" w:rsidRDefault="00AA7E18" w:rsidP="00AA7E18">
      <w:pPr>
        <w:spacing w:after="1" w:line="280" w:lineRule="atLeast"/>
        <w:ind w:firstLine="709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 w:rsidRPr="00AA7E18">
        <w:rPr>
          <w:rFonts w:ascii="Times New Roman" w:eastAsiaTheme="minorEastAsia" w:hAnsi="Times New Roman" w:cs="Times New Roman"/>
          <w:sz w:val="28"/>
          <w:lang w:eastAsia="ru-RU"/>
        </w:rPr>
        <w:t>1) изменение без предварительного письменного согласия гаранта указанных в государственной (муниципальной) гарантии условий основного обязательства, которые не могут быть изменены без предварительного письменного согласия гаранта;</w:t>
      </w:r>
    </w:p>
    <w:p w:rsidR="00DD7233" w:rsidRPr="00DD7233" w:rsidRDefault="00AA7E18" w:rsidP="00AA7E18">
      <w:pPr>
        <w:spacing w:after="1" w:line="280" w:lineRule="atLeast"/>
        <w:ind w:firstLine="709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 w:rsidRPr="00AA7E18">
        <w:rPr>
          <w:rFonts w:ascii="Times New Roman" w:eastAsiaTheme="minorEastAsia" w:hAnsi="Times New Roman" w:cs="Times New Roman"/>
          <w:sz w:val="28"/>
          <w:lang w:eastAsia="ru-RU"/>
        </w:rPr>
        <w:t>2) нецелевое использование сре</w:t>
      </w:r>
      <w:proofErr w:type="gramStart"/>
      <w:r w:rsidRPr="00AA7E18">
        <w:rPr>
          <w:rFonts w:ascii="Times New Roman" w:eastAsiaTheme="minorEastAsia" w:hAnsi="Times New Roman" w:cs="Times New Roman"/>
          <w:sz w:val="28"/>
          <w:lang w:eastAsia="ru-RU"/>
        </w:rPr>
        <w:t>дств кр</w:t>
      </w:r>
      <w:proofErr w:type="gramEnd"/>
      <w:r w:rsidRPr="00AA7E18">
        <w:rPr>
          <w:rFonts w:ascii="Times New Roman" w:eastAsiaTheme="minorEastAsia" w:hAnsi="Times New Roman" w:cs="Times New Roman"/>
          <w:sz w:val="28"/>
          <w:lang w:eastAsia="ru-RU"/>
        </w:rPr>
        <w:t>едита (займа, в том числе облигационного), обеспеченного государств</w:t>
      </w:r>
      <w:r>
        <w:rPr>
          <w:rFonts w:ascii="Times New Roman" w:eastAsiaTheme="minorEastAsia" w:hAnsi="Times New Roman" w:cs="Times New Roman"/>
          <w:sz w:val="28"/>
          <w:lang w:eastAsia="ru-RU"/>
        </w:rPr>
        <w:t>енной (муниципальной) гарантией</w:t>
      </w:r>
      <w:r w:rsidR="00DD7233" w:rsidRPr="00DD7233">
        <w:rPr>
          <w:rFonts w:ascii="Times New Roman" w:eastAsiaTheme="minorEastAsia" w:hAnsi="Times New Roman" w:cs="Times New Roman"/>
          <w:sz w:val="28"/>
          <w:lang w:eastAsia="ru-RU"/>
        </w:rPr>
        <w:t>.</w:t>
      </w:r>
    </w:p>
    <w:p w:rsidR="00DD7233" w:rsidRPr="00DD7233" w:rsidRDefault="00170CDF" w:rsidP="00DD7233">
      <w:pPr>
        <w:spacing w:after="1" w:line="280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14</w:t>
      </w:r>
      <w:r w:rsidR="00DD7233"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Предоставление муниципальных гарантий осуществляется местной администрацией на основании Решения о местном бюджете, распоряжения местной администрации, а также договора о предоставлении муниципальной гарантии при условии:</w:t>
      </w:r>
    </w:p>
    <w:p w:rsidR="00DD7233" w:rsidRPr="00DD7233" w:rsidRDefault="00DD7233" w:rsidP="00DD7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D7233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финансовое состояние принципала является удовлетворительным;</w:t>
      </w:r>
      <w:proofErr w:type="gramEnd"/>
    </w:p>
    <w:p w:rsidR="00DD7233" w:rsidRPr="00DD7233" w:rsidRDefault="00DD7233" w:rsidP="00DD7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предоставление принципалом, третьим лицом до даты выдачи муниципальной гарантии соответствующего требованиям </w:t>
      </w:r>
      <w:hyperlink r:id="rId11" w:history="1">
        <w:r w:rsidRPr="00DD72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статьи 115.3</w:t>
        </w:r>
      </w:hyperlink>
      <w:r w:rsidRPr="00DD7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 и гражданского </w:t>
      </w:r>
      <w:hyperlink r:id="rId12" w:history="1">
        <w:r w:rsidRPr="00DD72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законодательства</w:t>
        </w:r>
      </w:hyperlink>
      <w:r w:rsidRPr="00DD7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</w:t>
      </w:r>
      <w:proofErr w:type="gramStart"/>
      <w:r w:rsidRPr="00DD723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обеспечения исполнения обязательств принципала</w:t>
      </w:r>
      <w:proofErr w:type="gramEnd"/>
      <w:r w:rsidRPr="00DD7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удовлетворению регрессного требования </w:t>
      </w:r>
      <w:r w:rsidRPr="00DD72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гаранта к принципалу, возникающего в связи с исполнением в полном объеме или в какой-либо части гарантии;</w:t>
      </w:r>
    </w:p>
    <w:p w:rsidR="00DD7233" w:rsidRPr="00DD7233" w:rsidRDefault="00DD7233" w:rsidP="00DD7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D7233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отсутствие у принципала, его поручителей (гарантов) просроченной (неурегулированной) задолженности по денежным обязательствам перед муниципальным образованием, предоставляющим муниципальную гарантию,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а также просроченной (неурегулированной) задолженности принципала, являющегося публично-правовым образованием, по муниципальной гарантии, ранее предоставленной в пользу соответствующего публично-правового</w:t>
      </w:r>
      <w:proofErr w:type="gramEnd"/>
      <w:r w:rsidRPr="00DD7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образования, предоставляющего муниципальную гарантию;</w:t>
      </w:r>
    </w:p>
    <w:p w:rsidR="00DD7233" w:rsidRPr="00DD7233" w:rsidRDefault="00DD7233" w:rsidP="00DD7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233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принципал не находится в процессе реорганизации или ликвидации, в отношении принципала не возбуждено производство по делу о несостоятельности (банкротстве).</w:t>
      </w:r>
    </w:p>
    <w:p w:rsidR="00DD7233" w:rsidRPr="00DD7233" w:rsidRDefault="00170CDF" w:rsidP="00DD7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Par59"/>
      <w:bookmarkEnd w:id="0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15</w:t>
      </w:r>
      <w:r w:rsidR="00DD7233"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EF0E00" w:rsidRPr="007E0FA0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Муниципального образования Крутоярский сельсовет</w:t>
      </w:r>
      <w:r w:rsidR="007E0FA0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</w:t>
      </w:r>
      <w:r w:rsidR="00DD7233"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целях предоставления и исполнения муниципальных гарантий, в том числе анализа финансового состояния принципала, ведения аналитического учета обязатель</w:t>
      </w:r>
      <w:proofErr w:type="gramStart"/>
      <w:r w:rsidR="00DD7233"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ств пр</w:t>
      </w:r>
      <w:proofErr w:type="gramEnd"/>
      <w:r w:rsidR="00DD7233"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инципала, его поручителей (гарантов) и иных лиц в связи с предоставлением и исполнением муниципальных гарантий, взыскания задолженности указанных лиц вправе воспользоваться услугами агента, назначаемого местной администрацией.</w:t>
      </w:r>
    </w:p>
    <w:p w:rsidR="00DD7233" w:rsidRPr="00DD7233" w:rsidRDefault="00170CDF" w:rsidP="00DD7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16</w:t>
      </w:r>
      <w:r w:rsidR="00DD7233"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Заявка на получение муниципальной гарантии представляется принципалом в местную администрацию с приложением документов согласно устанавливаемому местной администрацией перечню.</w:t>
      </w:r>
    </w:p>
    <w:p w:rsidR="00DD7233" w:rsidRPr="00DD7233" w:rsidRDefault="00170CDF" w:rsidP="00DD7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17</w:t>
      </w:r>
      <w:r w:rsidR="00DD7233"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Заявка на получение муниципальной гарантии должна содержать:</w:t>
      </w:r>
    </w:p>
    <w:p w:rsidR="00DD7233" w:rsidRPr="00DD7233" w:rsidRDefault="00DD7233" w:rsidP="00DD7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>1) сведения о принципале, в обеспечение исполнения обязательств которого запрашивается муниципальная гарантия, с указанием его полного наименования, организационно-правовой формы, номера контактного телефона, места нахождения и почтового адреса;</w:t>
      </w:r>
    </w:p>
    <w:p w:rsidR="00DD7233" w:rsidRPr="00DD7233" w:rsidRDefault="00DD7233" w:rsidP="00DD7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>2) сведения об обязательстве, в обеспечение которого запрашивается муниципальная гарантия (сумма, срок, целевое назначение);</w:t>
      </w:r>
    </w:p>
    <w:p w:rsidR="00DD7233" w:rsidRPr="00DD7233" w:rsidRDefault="00DD7233" w:rsidP="00DD7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>3) сведения о бенефициаре, в пользу которого запрашивается муниципальная гарантия, за исключением случаев, по которым невозможно установить бенефициара в момент предоставления гарантии или бенефициарами является неопределенный круг лиц;</w:t>
      </w:r>
    </w:p>
    <w:p w:rsidR="00DD7233" w:rsidRPr="00DD7233" w:rsidRDefault="00DD7233" w:rsidP="00DD7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>4) сведения о способе обеспечения исполнения обязательств по муниципальной гарантии.</w:t>
      </w:r>
    </w:p>
    <w:p w:rsidR="00DD7233" w:rsidRPr="00DD7233" w:rsidRDefault="00170CDF" w:rsidP="00DD7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18</w:t>
      </w:r>
      <w:r w:rsidR="00DD7233"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Порядок рассмотрения заявки на получение муниципальной гарантии и прилагаемых к ней документов устанавливается местной администрацией.</w:t>
      </w:r>
    </w:p>
    <w:p w:rsidR="00DD7233" w:rsidRPr="00DD7233" w:rsidRDefault="00170CDF" w:rsidP="00DD7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19</w:t>
      </w:r>
      <w:r w:rsidR="00DD7233"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В целях предоставления, а также после предоставления муниципальной гарантии финансовый орган </w:t>
      </w:r>
      <w:r w:rsidR="00EF0E00" w:rsidRPr="007E0FA0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муниципального образования Крутоярский сельсовет</w:t>
      </w:r>
      <w:r w:rsidR="007E0FA0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</w:t>
      </w:r>
      <w:r w:rsidR="00DD7233"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установленном им порядке либо агент, привлеченный в соответствии с действующим законодательством, осуществляет анализ финансового состояния принципала.</w:t>
      </w:r>
    </w:p>
    <w:p w:rsidR="00DD7233" w:rsidRPr="00DD7233" w:rsidRDefault="00DD7233" w:rsidP="00DD7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Муниципальная гарантия не предоставляется при наличии заключения финансового органа </w:t>
      </w:r>
      <w:r w:rsidR="00EF0E00" w:rsidRPr="007E0FA0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муниципального образования Крутоярский сельсовет</w:t>
      </w:r>
      <w:r w:rsidR="007E0FA0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</w:t>
      </w:r>
      <w:r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либо агента, привлеченного в соответствии с действующим законодательством, о неудовлетворительном финансовом состоянии принципала.</w:t>
      </w:r>
    </w:p>
    <w:p w:rsidR="00DD7233" w:rsidRPr="00DD7233" w:rsidRDefault="00170CDF" w:rsidP="00DD7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20</w:t>
      </w:r>
      <w:r w:rsidR="00DD7233"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Решение о предоставлении муниципальной гарантии принимается в форме распоряжения местной администрации в пределах общей суммы предоставляемых гарантий, указанной в Решении о  бюджете.</w:t>
      </w:r>
    </w:p>
    <w:p w:rsidR="00DD7233" w:rsidRPr="00DD7233" w:rsidRDefault="00DD7233" w:rsidP="00DD7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распоряжении местной администрации должны быть указаны:</w:t>
      </w:r>
    </w:p>
    <w:p w:rsidR="00DD7233" w:rsidRPr="00DD7233" w:rsidRDefault="00DD7233" w:rsidP="00DD7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лицо, в обеспечение исполнения обязательств которого предоставляется муниципальная гарантия;</w:t>
      </w:r>
    </w:p>
    <w:p w:rsidR="00DD7233" w:rsidRPr="00DD7233" w:rsidRDefault="00DD7233" w:rsidP="00DD7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предел обязательств по муниципальной гарантии;</w:t>
      </w:r>
    </w:p>
    <w:p w:rsidR="00DD7233" w:rsidRPr="00DD7233" w:rsidRDefault="00DD7233" w:rsidP="00DD7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основные условия муниципальной гарантии.</w:t>
      </w:r>
    </w:p>
    <w:p w:rsidR="00EE0388" w:rsidRPr="00EE0388" w:rsidRDefault="00170CDF" w:rsidP="00EE03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21</w:t>
      </w:r>
      <w:r w:rsidR="00DD7233"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EE0388" w:rsidRPr="00EE03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Местная администрация заключает договоры о предоставлении муниципальных гарантий,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гарантии, и выдает муниципальные гарантии.</w:t>
      </w:r>
    </w:p>
    <w:p w:rsidR="00EE0388" w:rsidRPr="00EE0388" w:rsidRDefault="00EE0388" w:rsidP="00EE03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03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Порядок и сроки возмещения принципалом гаранту в порядке регресса сумм, уплаченных гарантом во исполнение (частичное исполнение) обязательств по муниципальной гарантии, определяются договором между гарантом и принципалом. При отсутствии соглашения сторон по этим вопросам удовлетворение регрессного требования гаранта к принципалу осуществляется в порядке и сроки, указанные в требовании гаранта</w:t>
      </w:r>
      <w:proofErr w:type="gramStart"/>
      <w:r w:rsidRPr="00EE038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proofErr w:type="gramEnd"/>
    </w:p>
    <w:p w:rsidR="00DD7233" w:rsidRPr="00DD7233" w:rsidRDefault="00170CDF" w:rsidP="00DD7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22</w:t>
      </w:r>
      <w:r w:rsidR="00DD7233"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EE0388" w:rsidRPr="00EE03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Обязательства, вытекающие из муниципальной гарантии, включаются в состав муниципального долга в сумме фактически имеющихся у принципала обязательств, обеспеченных муниципальной гарантией, но не более суммы муниципальной гарантии</w:t>
      </w:r>
      <w:bookmarkStart w:id="1" w:name="_GoBack"/>
      <w:bookmarkEnd w:id="1"/>
      <w:r w:rsidR="00DD7233"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DD7233" w:rsidRPr="00DD7233" w:rsidRDefault="00170CDF" w:rsidP="00DD7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23</w:t>
      </w:r>
      <w:r w:rsidR="00DD7233"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Предоставление муниципальных гарантий в качестве обеспечения исполнения обязательств инвестора, возникающих в процессе реализации инвестиционных проектов, осуществляется на конкурсной основе в соответствии с законодательством Российской Федерации и муниципальным правовыми актами </w:t>
      </w:r>
      <w:r w:rsidR="00D71A7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Крутоярского сельсовета</w:t>
      </w:r>
      <w:r w:rsidR="00DD7233"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регулирующим отношения в сфере инвестиционной деятельности.</w:t>
      </w:r>
    </w:p>
    <w:p w:rsidR="00DD7233" w:rsidRPr="00DD7233" w:rsidRDefault="00DD7233" w:rsidP="00DD7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170CDF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Предоставление муниципальных гарантий в качестве обеспечения исполнения обязательств инвестора, возникающих в процессе </w:t>
      </w:r>
      <w:r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реализации инвестиционных проектов, осуществляется в порядке, установленном настоящим Порядком.</w:t>
      </w:r>
    </w:p>
    <w:p w:rsidR="00DD7233" w:rsidRPr="00DD7233" w:rsidRDefault="00170CDF" w:rsidP="00DD72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25</w:t>
      </w:r>
      <w:r w:rsidR="00DD7233"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Регистрацию и хранение выданных муниципальных гарантий, договоров о предоставлении муниципальных гарантий осуществляет финансовый орган </w:t>
      </w:r>
      <w:r w:rsidR="00D71A72" w:rsidRPr="00D71A7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Крутоярского сельсовета</w:t>
      </w:r>
      <w:r w:rsidR="00DD7233"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DD7233" w:rsidRPr="00D71A72" w:rsidRDefault="00170CDF" w:rsidP="00D71A72">
      <w:pPr>
        <w:spacing w:after="1" w:line="280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26</w:t>
      </w:r>
      <w:r w:rsidR="00DD7233"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Учет выданных муниципальных гарантий, исполнения обязатель</w:t>
      </w:r>
      <w:proofErr w:type="gramStart"/>
      <w:r w:rsidR="00DD7233"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ств пр</w:t>
      </w:r>
      <w:proofErr w:type="gramEnd"/>
      <w:r w:rsidR="00DD7233"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инципала, обеспеченных муниципальными гарантиями, а также учет осуществления гарантом платежей по выданным муниципальным гарантиям ведет финансовый орган </w:t>
      </w:r>
      <w:r w:rsidR="00D71A72" w:rsidRPr="00D71A7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Крутоярского сельсовета</w:t>
      </w:r>
      <w:r w:rsidR="00D71A72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DD7233" w:rsidRDefault="00170CDF" w:rsidP="00DD7233">
      <w:pPr>
        <w:spacing w:after="1" w:line="280" w:lineRule="atLeast"/>
        <w:ind w:firstLine="709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27</w:t>
      </w:r>
      <w:r w:rsidR="00DD7233" w:rsidRPr="00DD72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DD7233" w:rsidRPr="00DD7233">
        <w:rPr>
          <w:rFonts w:ascii="Times New Roman" w:eastAsiaTheme="minorEastAsia" w:hAnsi="Times New Roman" w:cs="Times New Roman"/>
          <w:sz w:val="28"/>
          <w:lang w:eastAsia="ru-RU"/>
        </w:rPr>
        <w:t>Предоставление и исполнение муниципальной гарантии подлежит отражению в муниципальной долговой книге.</w:t>
      </w:r>
    </w:p>
    <w:p w:rsidR="00D71A72" w:rsidRPr="00DD7233" w:rsidRDefault="00170CDF" w:rsidP="00DD7233">
      <w:pPr>
        <w:spacing w:after="1" w:line="280" w:lineRule="atLeast"/>
        <w:ind w:firstLine="709"/>
        <w:jc w:val="both"/>
        <w:rPr>
          <w:rFonts w:eastAsiaTheme="minorEastAsia"/>
          <w:lang w:eastAsia="ru-RU"/>
        </w:rPr>
      </w:pPr>
      <w:r>
        <w:rPr>
          <w:rFonts w:ascii="Times New Roman" w:eastAsiaTheme="minorEastAsia" w:hAnsi="Times New Roman" w:cs="Times New Roman"/>
          <w:sz w:val="28"/>
          <w:lang w:eastAsia="ru-RU"/>
        </w:rPr>
        <w:t>28</w:t>
      </w:r>
      <w:r w:rsidR="00D71A72">
        <w:rPr>
          <w:rFonts w:ascii="Times New Roman" w:eastAsiaTheme="minorEastAsia" w:hAnsi="Times New Roman" w:cs="Times New Roman"/>
          <w:sz w:val="28"/>
          <w:lang w:eastAsia="ru-RU"/>
        </w:rPr>
        <w:t xml:space="preserve">. </w:t>
      </w:r>
      <w:r w:rsidR="00D71A72" w:rsidRPr="00D71A72">
        <w:rPr>
          <w:rFonts w:ascii="Times New Roman" w:eastAsiaTheme="minorEastAsia" w:hAnsi="Times New Roman" w:cs="Times New Roman"/>
          <w:sz w:val="28"/>
          <w:lang w:eastAsia="ru-RU" w:bidi="ru-RU"/>
        </w:rPr>
        <w:t>В случае установления факта нецелевого использования сре</w:t>
      </w:r>
      <w:proofErr w:type="gramStart"/>
      <w:r w:rsidR="00D71A72" w:rsidRPr="00D71A72">
        <w:rPr>
          <w:rFonts w:ascii="Times New Roman" w:eastAsiaTheme="minorEastAsia" w:hAnsi="Times New Roman" w:cs="Times New Roman"/>
          <w:sz w:val="28"/>
          <w:lang w:eastAsia="ru-RU" w:bidi="ru-RU"/>
        </w:rPr>
        <w:t>дств кр</w:t>
      </w:r>
      <w:proofErr w:type="gramEnd"/>
      <w:r w:rsidR="00D71A72" w:rsidRPr="00D71A72">
        <w:rPr>
          <w:rFonts w:ascii="Times New Roman" w:eastAsiaTheme="minorEastAsia" w:hAnsi="Times New Roman" w:cs="Times New Roman"/>
          <w:sz w:val="28"/>
          <w:lang w:eastAsia="ru-RU" w:bidi="ru-RU"/>
        </w:rPr>
        <w:t>едита (займа, в том числе облигационного), обеспеченного муниципальной гарантией, в случае неисполнения или ненадлежащего исполнения обязательств, установленных договором о предоставлении муниципальной гарантии, принципал и бенефициар несут ответственность, установленную законодательством Российской Федерации, договором о предоставлении муниципальной гарантии.</w:t>
      </w:r>
    </w:p>
    <w:p w:rsidR="009A1965" w:rsidRPr="00462D57" w:rsidRDefault="009A1965" w:rsidP="009A19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A1965" w:rsidRPr="00462D57" w:rsidSect="00586AF0">
      <w:headerReference w:type="default" r:id="rId13"/>
      <w:headerReference w:type="first" r:id="rId14"/>
      <w:pgSz w:w="11906" w:h="16838"/>
      <w:pgMar w:top="1134" w:right="1134" w:bottom="170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FE4" w:rsidRDefault="00077FE4" w:rsidP="00660DDC">
      <w:pPr>
        <w:spacing w:after="0" w:line="240" w:lineRule="auto"/>
      </w:pPr>
      <w:r>
        <w:separator/>
      </w:r>
    </w:p>
  </w:endnote>
  <w:endnote w:type="continuationSeparator" w:id="0">
    <w:p w:rsidR="00077FE4" w:rsidRDefault="00077FE4" w:rsidP="00660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FE4" w:rsidRDefault="00077FE4" w:rsidP="00660DDC">
      <w:pPr>
        <w:spacing w:after="0" w:line="240" w:lineRule="auto"/>
      </w:pPr>
      <w:r>
        <w:separator/>
      </w:r>
    </w:p>
  </w:footnote>
  <w:footnote w:type="continuationSeparator" w:id="0">
    <w:p w:rsidR="00077FE4" w:rsidRDefault="00077FE4" w:rsidP="00660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AF0" w:rsidRPr="00E364E6" w:rsidRDefault="00586AF0">
    <w:pPr>
      <w:pStyle w:val="a6"/>
      <w:jc w:val="center"/>
      <w:rPr>
        <w:rFonts w:ascii="Times New Roman" w:hAnsi="Times New Roman" w:cs="Times New Roman"/>
        <w:sz w:val="24"/>
        <w:szCs w:val="24"/>
      </w:rPr>
    </w:pPr>
    <w:r w:rsidRPr="00E364E6">
      <w:rPr>
        <w:rFonts w:ascii="Times New Roman" w:hAnsi="Times New Roman" w:cs="Times New Roman"/>
        <w:sz w:val="24"/>
        <w:szCs w:val="24"/>
      </w:rPr>
      <w:fldChar w:fldCharType="begin"/>
    </w:r>
    <w:r w:rsidRPr="00E364E6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E364E6">
      <w:rPr>
        <w:rFonts w:ascii="Times New Roman" w:hAnsi="Times New Roman" w:cs="Times New Roman"/>
        <w:sz w:val="24"/>
        <w:szCs w:val="24"/>
      </w:rPr>
      <w:fldChar w:fldCharType="separate"/>
    </w:r>
    <w:r w:rsidR="00EE0388">
      <w:rPr>
        <w:rFonts w:ascii="Times New Roman" w:hAnsi="Times New Roman" w:cs="Times New Roman"/>
        <w:noProof/>
        <w:sz w:val="24"/>
        <w:szCs w:val="24"/>
      </w:rPr>
      <w:t>2</w:t>
    </w:r>
    <w:r w:rsidRPr="00E364E6">
      <w:rPr>
        <w:rFonts w:ascii="Times New Roman" w:hAnsi="Times New Roman" w:cs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AF0" w:rsidRDefault="00586AF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127D"/>
    <w:multiLevelType w:val="hybridMultilevel"/>
    <w:tmpl w:val="F526579A"/>
    <w:lvl w:ilvl="0" w:tplc="1F6E4758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241FA"/>
    <w:multiLevelType w:val="hybridMultilevel"/>
    <w:tmpl w:val="E15E5D70"/>
    <w:lvl w:ilvl="0" w:tplc="246ED5AE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  <w:i w:val="0"/>
        <w:sz w:val="28"/>
        <w:szCs w:val="28"/>
      </w:rPr>
    </w:lvl>
    <w:lvl w:ilvl="1" w:tplc="10968E46">
      <w:start w:val="2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285B0D"/>
    <w:multiLevelType w:val="hybridMultilevel"/>
    <w:tmpl w:val="BD1A4012"/>
    <w:lvl w:ilvl="0" w:tplc="E676EE6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E71A62"/>
    <w:multiLevelType w:val="hybridMultilevel"/>
    <w:tmpl w:val="3210D8E2"/>
    <w:lvl w:ilvl="0" w:tplc="9F5281B2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1EECA37A">
      <w:start w:val="1"/>
      <w:numFmt w:val="decimal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1B4995"/>
    <w:multiLevelType w:val="hybridMultilevel"/>
    <w:tmpl w:val="4ECE8882"/>
    <w:lvl w:ilvl="0" w:tplc="7F822BB2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7CFEA0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59656B"/>
    <w:multiLevelType w:val="hybridMultilevel"/>
    <w:tmpl w:val="B7A23AA8"/>
    <w:lvl w:ilvl="0" w:tplc="71069740">
      <w:start w:val="1"/>
      <w:numFmt w:val="decimal"/>
      <w:lvlText w:val="%1)"/>
      <w:lvlJc w:val="left"/>
      <w:pPr>
        <w:tabs>
          <w:tab w:val="num" w:pos="1135"/>
        </w:tabs>
        <w:ind w:left="1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6">
    <w:nsid w:val="212E2601"/>
    <w:multiLevelType w:val="hybridMultilevel"/>
    <w:tmpl w:val="A57AE5B6"/>
    <w:lvl w:ilvl="0" w:tplc="3F3674E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B76AFFBE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4215E7"/>
    <w:multiLevelType w:val="hybridMultilevel"/>
    <w:tmpl w:val="0870145C"/>
    <w:lvl w:ilvl="0" w:tplc="4B60F030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C353D7"/>
    <w:multiLevelType w:val="hybridMultilevel"/>
    <w:tmpl w:val="234EF026"/>
    <w:lvl w:ilvl="0" w:tplc="9808192E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F0BC1930">
      <w:start w:val="1"/>
      <w:numFmt w:val="decimal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D926079C">
      <w:start w:val="1"/>
      <w:numFmt w:val="decimal"/>
      <w:lvlText w:val="%3)"/>
      <w:lvlJc w:val="left"/>
      <w:pPr>
        <w:tabs>
          <w:tab w:val="num" w:pos="3030"/>
        </w:tabs>
        <w:ind w:left="3030" w:hanging="105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C9441B"/>
    <w:multiLevelType w:val="hybridMultilevel"/>
    <w:tmpl w:val="BC406A8C"/>
    <w:lvl w:ilvl="0" w:tplc="63FA0C2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C972AA2A">
      <w:start w:val="1"/>
      <w:numFmt w:val="russianLower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910EE5"/>
    <w:multiLevelType w:val="hybridMultilevel"/>
    <w:tmpl w:val="2D8A51B4"/>
    <w:lvl w:ilvl="0" w:tplc="7074809A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6A42B1"/>
    <w:multiLevelType w:val="hybridMultilevel"/>
    <w:tmpl w:val="B7A23AA8"/>
    <w:lvl w:ilvl="0" w:tplc="71069740">
      <w:start w:val="1"/>
      <w:numFmt w:val="decimal"/>
      <w:lvlText w:val="%1)"/>
      <w:lvlJc w:val="left"/>
      <w:pPr>
        <w:tabs>
          <w:tab w:val="num" w:pos="1135"/>
        </w:tabs>
        <w:ind w:left="1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12">
    <w:nsid w:val="3EFE586A"/>
    <w:multiLevelType w:val="hybridMultilevel"/>
    <w:tmpl w:val="B164ED1E"/>
    <w:lvl w:ilvl="0" w:tplc="A9A0E55C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CC02BA"/>
    <w:multiLevelType w:val="hybridMultilevel"/>
    <w:tmpl w:val="9E56DC8E"/>
    <w:lvl w:ilvl="0" w:tplc="C3C60DE6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586471A6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B9884D9A">
      <w:start w:val="1"/>
      <w:numFmt w:val="russianLower"/>
      <w:lvlText w:val="%3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9EFEF53C">
      <w:start w:val="2"/>
      <w:numFmt w:val="decimal"/>
      <w:lvlText w:val="%4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D51A6A"/>
    <w:multiLevelType w:val="hybridMultilevel"/>
    <w:tmpl w:val="F5A2F3BE"/>
    <w:lvl w:ilvl="0" w:tplc="E272F15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955FDF"/>
    <w:multiLevelType w:val="hybridMultilevel"/>
    <w:tmpl w:val="22849992"/>
    <w:lvl w:ilvl="0" w:tplc="1F6E4758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0D963BB"/>
    <w:multiLevelType w:val="hybridMultilevel"/>
    <w:tmpl w:val="A8CE8716"/>
    <w:lvl w:ilvl="0" w:tplc="5824C90A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3965EC9"/>
    <w:multiLevelType w:val="hybridMultilevel"/>
    <w:tmpl w:val="25EA0B6C"/>
    <w:lvl w:ilvl="0" w:tplc="FA5C59AC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164806B6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C5E8CAE2">
      <w:start w:val="1"/>
      <w:numFmt w:val="decimal"/>
      <w:lvlText w:val="%3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0AF80D78">
      <w:start w:val="1"/>
      <w:numFmt w:val="russianLower"/>
      <w:lvlText w:val="%4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29D7BF4"/>
    <w:multiLevelType w:val="hybridMultilevel"/>
    <w:tmpl w:val="1DFC9124"/>
    <w:lvl w:ilvl="0" w:tplc="A2BEF30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BB9E3536">
      <w:start w:val="1"/>
      <w:numFmt w:val="decimal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97040D92">
      <w:start w:val="1"/>
      <w:numFmt w:val="bullet"/>
      <w:lvlText w:val=""/>
      <w:lvlJc w:val="left"/>
      <w:pPr>
        <w:tabs>
          <w:tab w:val="num" w:pos="1134"/>
        </w:tabs>
        <w:ind w:left="0" w:firstLine="709"/>
      </w:pPr>
      <w:rPr>
        <w:rFonts w:ascii="Symbol" w:hAnsi="Symbol" w:hint="default"/>
      </w:rPr>
    </w:lvl>
    <w:lvl w:ilvl="3" w:tplc="7B76E798">
      <w:start w:val="3"/>
      <w:numFmt w:val="decimal"/>
      <w:lvlText w:val="%4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C45404"/>
    <w:multiLevelType w:val="hybridMultilevel"/>
    <w:tmpl w:val="D706A266"/>
    <w:lvl w:ilvl="0" w:tplc="4B60F030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7A20A01"/>
    <w:multiLevelType w:val="hybridMultilevel"/>
    <w:tmpl w:val="0C9AD57E"/>
    <w:lvl w:ilvl="0" w:tplc="A120E334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2B5149"/>
    <w:multiLevelType w:val="hybridMultilevel"/>
    <w:tmpl w:val="F0DE203C"/>
    <w:lvl w:ilvl="0" w:tplc="E43ECA5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9E801FF"/>
    <w:multiLevelType w:val="hybridMultilevel"/>
    <w:tmpl w:val="BCC68B36"/>
    <w:lvl w:ilvl="0" w:tplc="AB3236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C867AF4"/>
    <w:multiLevelType w:val="hybridMultilevel"/>
    <w:tmpl w:val="FD3CB170"/>
    <w:lvl w:ilvl="0" w:tplc="F54AB42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23"/>
  </w:num>
  <w:num w:numId="5">
    <w:abstractNumId w:val="18"/>
  </w:num>
  <w:num w:numId="6">
    <w:abstractNumId w:val="5"/>
  </w:num>
  <w:num w:numId="7">
    <w:abstractNumId w:val="8"/>
  </w:num>
  <w:num w:numId="8">
    <w:abstractNumId w:val="6"/>
  </w:num>
  <w:num w:numId="9">
    <w:abstractNumId w:val="13"/>
  </w:num>
  <w:num w:numId="10">
    <w:abstractNumId w:val="17"/>
  </w:num>
  <w:num w:numId="11">
    <w:abstractNumId w:val="20"/>
  </w:num>
  <w:num w:numId="12">
    <w:abstractNumId w:val="14"/>
  </w:num>
  <w:num w:numId="13">
    <w:abstractNumId w:val="10"/>
  </w:num>
  <w:num w:numId="14">
    <w:abstractNumId w:val="19"/>
  </w:num>
  <w:num w:numId="15">
    <w:abstractNumId w:val="7"/>
  </w:num>
  <w:num w:numId="16">
    <w:abstractNumId w:val="16"/>
  </w:num>
  <w:num w:numId="17">
    <w:abstractNumId w:val="4"/>
  </w:num>
  <w:num w:numId="18">
    <w:abstractNumId w:val="12"/>
  </w:num>
  <w:num w:numId="19">
    <w:abstractNumId w:val="1"/>
  </w:num>
  <w:num w:numId="20">
    <w:abstractNumId w:val="15"/>
  </w:num>
  <w:num w:numId="21">
    <w:abstractNumId w:val="0"/>
  </w:num>
  <w:num w:numId="22">
    <w:abstractNumId w:val="11"/>
  </w:num>
  <w:num w:numId="23">
    <w:abstractNumId w:val="21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2A79"/>
    <w:rsid w:val="00003B1F"/>
    <w:rsid w:val="00003E6B"/>
    <w:rsid w:val="0000403D"/>
    <w:rsid w:val="0000481C"/>
    <w:rsid w:val="00006015"/>
    <w:rsid w:val="00014AF8"/>
    <w:rsid w:val="00015F7A"/>
    <w:rsid w:val="00016406"/>
    <w:rsid w:val="00020783"/>
    <w:rsid w:val="000225A1"/>
    <w:rsid w:val="00025243"/>
    <w:rsid w:val="00033DBC"/>
    <w:rsid w:val="00033F96"/>
    <w:rsid w:val="00035846"/>
    <w:rsid w:val="00037E34"/>
    <w:rsid w:val="00042320"/>
    <w:rsid w:val="0004393F"/>
    <w:rsid w:val="000474C1"/>
    <w:rsid w:val="0005017A"/>
    <w:rsid w:val="00054515"/>
    <w:rsid w:val="00057661"/>
    <w:rsid w:val="00057C67"/>
    <w:rsid w:val="00057DBA"/>
    <w:rsid w:val="00066BE1"/>
    <w:rsid w:val="00071F89"/>
    <w:rsid w:val="000751CF"/>
    <w:rsid w:val="0007775D"/>
    <w:rsid w:val="00077FE4"/>
    <w:rsid w:val="00082245"/>
    <w:rsid w:val="00082ECE"/>
    <w:rsid w:val="00083F31"/>
    <w:rsid w:val="000907A8"/>
    <w:rsid w:val="00091522"/>
    <w:rsid w:val="000970DE"/>
    <w:rsid w:val="00097121"/>
    <w:rsid w:val="000A1C9F"/>
    <w:rsid w:val="000A37DE"/>
    <w:rsid w:val="000A3A6B"/>
    <w:rsid w:val="000A6EB9"/>
    <w:rsid w:val="000B022F"/>
    <w:rsid w:val="000B2096"/>
    <w:rsid w:val="000B48B6"/>
    <w:rsid w:val="000B59FD"/>
    <w:rsid w:val="000B6931"/>
    <w:rsid w:val="000B6AD2"/>
    <w:rsid w:val="000B77A3"/>
    <w:rsid w:val="000C297F"/>
    <w:rsid w:val="000D1A92"/>
    <w:rsid w:val="000D2CA3"/>
    <w:rsid w:val="000D5457"/>
    <w:rsid w:val="000D6FC4"/>
    <w:rsid w:val="000E08DE"/>
    <w:rsid w:val="000E5944"/>
    <w:rsid w:val="000E69E1"/>
    <w:rsid w:val="000E7058"/>
    <w:rsid w:val="000F0382"/>
    <w:rsid w:val="000F31BC"/>
    <w:rsid w:val="000F538B"/>
    <w:rsid w:val="00100AFE"/>
    <w:rsid w:val="00100C76"/>
    <w:rsid w:val="00102738"/>
    <w:rsid w:val="0010387F"/>
    <w:rsid w:val="00103B5D"/>
    <w:rsid w:val="00103C85"/>
    <w:rsid w:val="00104F2B"/>
    <w:rsid w:val="00113604"/>
    <w:rsid w:val="00115CC2"/>
    <w:rsid w:val="00120EEE"/>
    <w:rsid w:val="001219A4"/>
    <w:rsid w:val="001247BE"/>
    <w:rsid w:val="00125CD9"/>
    <w:rsid w:val="0012645C"/>
    <w:rsid w:val="00126675"/>
    <w:rsid w:val="001269BD"/>
    <w:rsid w:val="00126B37"/>
    <w:rsid w:val="00130B0D"/>
    <w:rsid w:val="00132B77"/>
    <w:rsid w:val="00134439"/>
    <w:rsid w:val="001357BE"/>
    <w:rsid w:val="00136178"/>
    <w:rsid w:val="001368C9"/>
    <w:rsid w:val="00146DC6"/>
    <w:rsid w:val="001504AC"/>
    <w:rsid w:val="00154905"/>
    <w:rsid w:val="00155E08"/>
    <w:rsid w:val="00156565"/>
    <w:rsid w:val="00165069"/>
    <w:rsid w:val="00166059"/>
    <w:rsid w:val="00170CDF"/>
    <w:rsid w:val="00170D59"/>
    <w:rsid w:val="00171CEA"/>
    <w:rsid w:val="00173AE3"/>
    <w:rsid w:val="0017472E"/>
    <w:rsid w:val="00175B3B"/>
    <w:rsid w:val="0017661E"/>
    <w:rsid w:val="0018525F"/>
    <w:rsid w:val="00185951"/>
    <w:rsid w:val="00186648"/>
    <w:rsid w:val="00192FA4"/>
    <w:rsid w:val="00193065"/>
    <w:rsid w:val="00194E0A"/>
    <w:rsid w:val="001A1F8A"/>
    <w:rsid w:val="001A5084"/>
    <w:rsid w:val="001A5642"/>
    <w:rsid w:val="001B1108"/>
    <w:rsid w:val="001B153E"/>
    <w:rsid w:val="001B3B3E"/>
    <w:rsid w:val="001B3E78"/>
    <w:rsid w:val="001B7668"/>
    <w:rsid w:val="001C04A3"/>
    <w:rsid w:val="001C0511"/>
    <w:rsid w:val="001C1CCF"/>
    <w:rsid w:val="001C1D76"/>
    <w:rsid w:val="001C23C7"/>
    <w:rsid w:val="001C2CA9"/>
    <w:rsid w:val="001C4073"/>
    <w:rsid w:val="001C4CB8"/>
    <w:rsid w:val="001C5AA5"/>
    <w:rsid w:val="001D35CD"/>
    <w:rsid w:val="001D64EC"/>
    <w:rsid w:val="001D70C6"/>
    <w:rsid w:val="001E2CC9"/>
    <w:rsid w:val="001E3C65"/>
    <w:rsid w:val="001E5FA6"/>
    <w:rsid w:val="001F2537"/>
    <w:rsid w:val="001F283A"/>
    <w:rsid w:val="001F34CD"/>
    <w:rsid w:val="001F5A3C"/>
    <w:rsid w:val="001F6F6E"/>
    <w:rsid w:val="002028BF"/>
    <w:rsid w:val="00203329"/>
    <w:rsid w:val="002034DA"/>
    <w:rsid w:val="00205DD0"/>
    <w:rsid w:val="00210403"/>
    <w:rsid w:val="0021119D"/>
    <w:rsid w:val="002111F1"/>
    <w:rsid w:val="00213624"/>
    <w:rsid w:val="0022067A"/>
    <w:rsid w:val="00220943"/>
    <w:rsid w:val="00223008"/>
    <w:rsid w:val="00224839"/>
    <w:rsid w:val="00226A14"/>
    <w:rsid w:val="00235B8F"/>
    <w:rsid w:val="002405FA"/>
    <w:rsid w:val="00245F2B"/>
    <w:rsid w:val="00247B5E"/>
    <w:rsid w:val="0025223C"/>
    <w:rsid w:val="002545F4"/>
    <w:rsid w:val="002551C6"/>
    <w:rsid w:val="00256BA5"/>
    <w:rsid w:val="00265811"/>
    <w:rsid w:val="002711EB"/>
    <w:rsid w:val="0027188F"/>
    <w:rsid w:val="00271ABE"/>
    <w:rsid w:val="00271D53"/>
    <w:rsid w:val="00273619"/>
    <w:rsid w:val="00274043"/>
    <w:rsid w:val="00275852"/>
    <w:rsid w:val="0027613B"/>
    <w:rsid w:val="002763E3"/>
    <w:rsid w:val="002828B2"/>
    <w:rsid w:val="002859CA"/>
    <w:rsid w:val="0029040A"/>
    <w:rsid w:val="00292290"/>
    <w:rsid w:val="00294F02"/>
    <w:rsid w:val="00294F96"/>
    <w:rsid w:val="002973E2"/>
    <w:rsid w:val="00297C4D"/>
    <w:rsid w:val="00297D28"/>
    <w:rsid w:val="002A2EBE"/>
    <w:rsid w:val="002A3437"/>
    <w:rsid w:val="002A4005"/>
    <w:rsid w:val="002A4198"/>
    <w:rsid w:val="002B0508"/>
    <w:rsid w:val="002B1888"/>
    <w:rsid w:val="002B1C64"/>
    <w:rsid w:val="002B57D8"/>
    <w:rsid w:val="002B5916"/>
    <w:rsid w:val="002C53DE"/>
    <w:rsid w:val="002C7845"/>
    <w:rsid w:val="002C7B8F"/>
    <w:rsid w:val="002D05BA"/>
    <w:rsid w:val="002D3AC8"/>
    <w:rsid w:val="002D3EF2"/>
    <w:rsid w:val="002D615F"/>
    <w:rsid w:val="002D63C0"/>
    <w:rsid w:val="002D6413"/>
    <w:rsid w:val="002D6440"/>
    <w:rsid w:val="002E407B"/>
    <w:rsid w:val="002E56D2"/>
    <w:rsid w:val="002E6D01"/>
    <w:rsid w:val="002E7066"/>
    <w:rsid w:val="002F570E"/>
    <w:rsid w:val="00300F40"/>
    <w:rsid w:val="0030118B"/>
    <w:rsid w:val="003022BD"/>
    <w:rsid w:val="0030251E"/>
    <w:rsid w:val="003030DB"/>
    <w:rsid w:val="0032229B"/>
    <w:rsid w:val="00323D6F"/>
    <w:rsid w:val="003302D1"/>
    <w:rsid w:val="00330776"/>
    <w:rsid w:val="003312D8"/>
    <w:rsid w:val="00332386"/>
    <w:rsid w:val="003324DD"/>
    <w:rsid w:val="00344FBB"/>
    <w:rsid w:val="003459A9"/>
    <w:rsid w:val="00346CC9"/>
    <w:rsid w:val="00347350"/>
    <w:rsid w:val="00347C47"/>
    <w:rsid w:val="00350EEF"/>
    <w:rsid w:val="00352C25"/>
    <w:rsid w:val="0035419C"/>
    <w:rsid w:val="00355250"/>
    <w:rsid w:val="00357707"/>
    <w:rsid w:val="003577EC"/>
    <w:rsid w:val="00362505"/>
    <w:rsid w:val="00364882"/>
    <w:rsid w:val="00364ED1"/>
    <w:rsid w:val="003714C8"/>
    <w:rsid w:val="0037225A"/>
    <w:rsid w:val="00374DC7"/>
    <w:rsid w:val="00380691"/>
    <w:rsid w:val="0038300B"/>
    <w:rsid w:val="003853DC"/>
    <w:rsid w:val="003858EA"/>
    <w:rsid w:val="003869ED"/>
    <w:rsid w:val="00387C14"/>
    <w:rsid w:val="003975AA"/>
    <w:rsid w:val="003A0BA4"/>
    <w:rsid w:val="003A50CE"/>
    <w:rsid w:val="003A5F19"/>
    <w:rsid w:val="003A69F3"/>
    <w:rsid w:val="003A71A8"/>
    <w:rsid w:val="003B1AAF"/>
    <w:rsid w:val="003B26CB"/>
    <w:rsid w:val="003B5879"/>
    <w:rsid w:val="003B6A63"/>
    <w:rsid w:val="003B7099"/>
    <w:rsid w:val="003B754F"/>
    <w:rsid w:val="003C0520"/>
    <w:rsid w:val="003C0EAB"/>
    <w:rsid w:val="003C0FF8"/>
    <w:rsid w:val="003C12EB"/>
    <w:rsid w:val="003C7229"/>
    <w:rsid w:val="003D40AF"/>
    <w:rsid w:val="003D414A"/>
    <w:rsid w:val="003D4161"/>
    <w:rsid w:val="003D42DF"/>
    <w:rsid w:val="003D5531"/>
    <w:rsid w:val="003E0069"/>
    <w:rsid w:val="003E1E9F"/>
    <w:rsid w:val="003E73A1"/>
    <w:rsid w:val="003F20F7"/>
    <w:rsid w:val="003F2DED"/>
    <w:rsid w:val="003F4107"/>
    <w:rsid w:val="003F7D7C"/>
    <w:rsid w:val="00400020"/>
    <w:rsid w:val="00404AC0"/>
    <w:rsid w:val="00406C6F"/>
    <w:rsid w:val="00410DAD"/>
    <w:rsid w:val="0041127E"/>
    <w:rsid w:val="0041253C"/>
    <w:rsid w:val="0041307B"/>
    <w:rsid w:val="00413F12"/>
    <w:rsid w:val="00415FBC"/>
    <w:rsid w:val="00421696"/>
    <w:rsid w:val="0042189D"/>
    <w:rsid w:val="0042385D"/>
    <w:rsid w:val="004240D1"/>
    <w:rsid w:val="00427EBA"/>
    <w:rsid w:val="00432B25"/>
    <w:rsid w:val="004335E3"/>
    <w:rsid w:val="00442323"/>
    <w:rsid w:val="00445181"/>
    <w:rsid w:val="00447CC0"/>
    <w:rsid w:val="00453879"/>
    <w:rsid w:val="00454290"/>
    <w:rsid w:val="004556DF"/>
    <w:rsid w:val="0045622A"/>
    <w:rsid w:val="00462D57"/>
    <w:rsid w:val="004638B6"/>
    <w:rsid w:val="004701F4"/>
    <w:rsid w:val="00471662"/>
    <w:rsid w:val="00473B24"/>
    <w:rsid w:val="004741F7"/>
    <w:rsid w:val="0047461C"/>
    <w:rsid w:val="004754CC"/>
    <w:rsid w:val="00475CF1"/>
    <w:rsid w:val="0048019C"/>
    <w:rsid w:val="00480376"/>
    <w:rsid w:val="00480F20"/>
    <w:rsid w:val="00481BE8"/>
    <w:rsid w:val="00481FC7"/>
    <w:rsid w:val="004835FB"/>
    <w:rsid w:val="00484CAC"/>
    <w:rsid w:val="0049132D"/>
    <w:rsid w:val="004926B2"/>
    <w:rsid w:val="00493236"/>
    <w:rsid w:val="00496715"/>
    <w:rsid w:val="004A2330"/>
    <w:rsid w:val="004A272D"/>
    <w:rsid w:val="004A3B6F"/>
    <w:rsid w:val="004A6576"/>
    <w:rsid w:val="004B4632"/>
    <w:rsid w:val="004B625D"/>
    <w:rsid w:val="004B66A6"/>
    <w:rsid w:val="004C1589"/>
    <w:rsid w:val="004C232C"/>
    <w:rsid w:val="004C3401"/>
    <w:rsid w:val="004C3613"/>
    <w:rsid w:val="004C5CA2"/>
    <w:rsid w:val="004C5CE5"/>
    <w:rsid w:val="004C7A27"/>
    <w:rsid w:val="004D040E"/>
    <w:rsid w:val="004D2C42"/>
    <w:rsid w:val="004D2E93"/>
    <w:rsid w:val="004D38AC"/>
    <w:rsid w:val="004F058C"/>
    <w:rsid w:val="004F2670"/>
    <w:rsid w:val="004F5667"/>
    <w:rsid w:val="00504818"/>
    <w:rsid w:val="00505E20"/>
    <w:rsid w:val="00506A27"/>
    <w:rsid w:val="005078C9"/>
    <w:rsid w:val="005114E9"/>
    <w:rsid w:val="0051169C"/>
    <w:rsid w:val="00513B62"/>
    <w:rsid w:val="00515932"/>
    <w:rsid w:val="00517940"/>
    <w:rsid w:val="00520058"/>
    <w:rsid w:val="005203DC"/>
    <w:rsid w:val="00520649"/>
    <w:rsid w:val="005222B6"/>
    <w:rsid w:val="005248F5"/>
    <w:rsid w:val="00531FEF"/>
    <w:rsid w:val="005332A5"/>
    <w:rsid w:val="00536102"/>
    <w:rsid w:val="00540987"/>
    <w:rsid w:val="00552B2E"/>
    <w:rsid w:val="005534DE"/>
    <w:rsid w:val="005535C0"/>
    <w:rsid w:val="005632B9"/>
    <w:rsid w:val="00564250"/>
    <w:rsid w:val="00564E96"/>
    <w:rsid w:val="005676AE"/>
    <w:rsid w:val="005717E1"/>
    <w:rsid w:val="00571DFC"/>
    <w:rsid w:val="005731C9"/>
    <w:rsid w:val="00573DB9"/>
    <w:rsid w:val="00583689"/>
    <w:rsid w:val="00583FF2"/>
    <w:rsid w:val="0058449E"/>
    <w:rsid w:val="00584E97"/>
    <w:rsid w:val="00586002"/>
    <w:rsid w:val="005863FF"/>
    <w:rsid w:val="00586AF0"/>
    <w:rsid w:val="00591E45"/>
    <w:rsid w:val="00594475"/>
    <w:rsid w:val="005959B2"/>
    <w:rsid w:val="00597A67"/>
    <w:rsid w:val="005A0F6B"/>
    <w:rsid w:val="005A0FDF"/>
    <w:rsid w:val="005A30C4"/>
    <w:rsid w:val="005A762F"/>
    <w:rsid w:val="005B15DE"/>
    <w:rsid w:val="005B3F72"/>
    <w:rsid w:val="005B6F51"/>
    <w:rsid w:val="005C181C"/>
    <w:rsid w:val="005C5785"/>
    <w:rsid w:val="005C5D81"/>
    <w:rsid w:val="005C6085"/>
    <w:rsid w:val="005C6536"/>
    <w:rsid w:val="005D24FF"/>
    <w:rsid w:val="005D62EA"/>
    <w:rsid w:val="005D69BB"/>
    <w:rsid w:val="005F05EA"/>
    <w:rsid w:val="005F1D7E"/>
    <w:rsid w:val="005F21ED"/>
    <w:rsid w:val="005F2823"/>
    <w:rsid w:val="005F2F73"/>
    <w:rsid w:val="005F67DC"/>
    <w:rsid w:val="00601E13"/>
    <w:rsid w:val="006042C0"/>
    <w:rsid w:val="00604EE3"/>
    <w:rsid w:val="00611ABD"/>
    <w:rsid w:val="0061525C"/>
    <w:rsid w:val="00615DDA"/>
    <w:rsid w:val="00617989"/>
    <w:rsid w:val="006208CE"/>
    <w:rsid w:val="00624BE4"/>
    <w:rsid w:val="0062602A"/>
    <w:rsid w:val="00630979"/>
    <w:rsid w:val="00631A64"/>
    <w:rsid w:val="006326D4"/>
    <w:rsid w:val="0063431A"/>
    <w:rsid w:val="00640439"/>
    <w:rsid w:val="006410FA"/>
    <w:rsid w:val="00642DDE"/>
    <w:rsid w:val="00645D45"/>
    <w:rsid w:val="00650D92"/>
    <w:rsid w:val="00651135"/>
    <w:rsid w:val="0065405F"/>
    <w:rsid w:val="00655CA4"/>
    <w:rsid w:val="00660111"/>
    <w:rsid w:val="00660DDC"/>
    <w:rsid w:val="006634B4"/>
    <w:rsid w:val="00663942"/>
    <w:rsid w:val="00663D5F"/>
    <w:rsid w:val="00681B95"/>
    <w:rsid w:val="006840B2"/>
    <w:rsid w:val="0068730B"/>
    <w:rsid w:val="00694979"/>
    <w:rsid w:val="00694E07"/>
    <w:rsid w:val="00695000"/>
    <w:rsid w:val="006957D1"/>
    <w:rsid w:val="00696AD4"/>
    <w:rsid w:val="006A134E"/>
    <w:rsid w:val="006A16F9"/>
    <w:rsid w:val="006A2866"/>
    <w:rsid w:val="006A4941"/>
    <w:rsid w:val="006A575C"/>
    <w:rsid w:val="006A5C06"/>
    <w:rsid w:val="006B470B"/>
    <w:rsid w:val="006C43B6"/>
    <w:rsid w:val="006C5506"/>
    <w:rsid w:val="006D0287"/>
    <w:rsid w:val="006D0E2F"/>
    <w:rsid w:val="006D5B4C"/>
    <w:rsid w:val="006E1ADC"/>
    <w:rsid w:val="006E365C"/>
    <w:rsid w:val="006F00E3"/>
    <w:rsid w:val="006F1738"/>
    <w:rsid w:val="006F4CC4"/>
    <w:rsid w:val="006F5C0E"/>
    <w:rsid w:val="00701E74"/>
    <w:rsid w:val="007020DC"/>
    <w:rsid w:val="0071266C"/>
    <w:rsid w:val="0072110D"/>
    <w:rsid w:val="0072565C"/>
    <w:rsid w:val="007316CF"/>
    <w:rsid w:val="0073523A"/>
    <w:rsid w:val="007533BC"/>
    <w:rsid w:val="00754B1F"/>
    <w:rsid w:val="00755367"/>
    <w:rsid w:val="00755A5E"/>
    <w:rsid w:val="00755E3E"/>
    <w:rsid w:val="00755EB8"/>
    <w:rsid w:val="007566FA"/>
    <w:rsid w:val="00756CDC"/>
    <w:rsid w:val="007603CF"/>
    <w:rsid w:val="00761A6B"/>
    <w:rsid w:val="00762742"/>
    <w:rsid w:val="00763269"/>
    <w:rsid w:val="00766499"/>
    <w:rsid w:val="007672FC"/>
    <w:rsid w:val="00770C67"/>
    <w:rsid w:val="00773066"/>
    <w:rsid w:val="00773FDA"/>
    <w:rsid w:val="00775E79"/>
    <w:rsid w:val="0077604F"/>
    <w:rsid w:val="007777E7"/>
    <w:rsid w:val="0078377D"/>
    <w:rsid w:val="00783959"/>
    <w:rsid w:val="00786BCE"/>
    <w:rsid w:val="00787E48"/>
    <w:rsid w:val="007963A9"/>
    <w:rsid w:val="00797487"/>
    <w:rsid w:val="007A0999"/>
    <w:rsid w:val="007A1422"/>
    <w:rsid w:val="007A27BE"/>
    <w:rsid w:val="007B0C7B"/>
    <w:rsid w:val="007B19F1"/>
    <w:rsid w:val="007C0673"/>
    <w:rsid w:val="007D232C"/>
    <w:rsid w:val="007D3012"/>
    <w:rsid w:val="007E0C24"/>
    <w:rsid w:val="007E0FA0"/>
    <w:rsid w:val="007E1C30"/>
    <w:rsid w:val="007F1058"/>
    <w:rsid w:val="007F301E"/>
    <w:rsid w:val="007F3B86"/>
    <w:rsid w:val="007F755E"/>
    <w:rsid w:val="00800708"/>
    <w:rsid w:val="00802B32"/>
    <w:rsid w:val="00804E94"/>
    <w:rsid w:val="0080584A"/>
    <w:rsid w:val="008105D2"/>
    <w:rsid w:val="00812DA5"/>
    <w:rsid w:val="00817D51"/>
    <w:rsid w:val="00822B59"/>
    <w:rsid w:val="00825947"/>
    <w:rsid w:val="008318E6"/>
    <w:rsid w:val="00831D0D"/>
    <w:rsid w:val="0083326B"/>
    <w:rsid w:val="00841268"/>
    <w:rsid w:val="0084338B"/>
    <w:rsid w:val="00847CAC"/>
    <w:rsid w:val="00854714"/>
    <w:rsid w:val="00854FBA"/>
    <w:rsid w:val="008563E0"/>
    <w:rsid w:val="00856769"/>
    <w:rsid w:val="00863ED8"/>
    <w:rsid w:val="00864843"/>
    <w:rsid w:val="008670ED"/>
    <w:rsid w:val="008753AF"/>
    <w:rsid w:val="00875F44"/>
    <w:rsid w:val="008812E4"/>
    <w:rsid w:val="00887388"/>
    <w:rsid w:val="00891F93"/>
    <w:rsid w:val="00895633"/>
    <w:rsid w:val="008A0BC1"/>
    <w:rsid w:val="008A0FA7"/>
    <w:rsid w:val="008A1B75"/>
    <w:rsid w:val="008A4D99"/>
    <w:rsid w:val="008B001F"/>
    <w:rsid w:val="008B3A1E"/>
    <w:rsid w:val="008B69AE"/>
    <w:rsid w:val="008C0C77"/>
    <w:rsid w:val="008C18FA"/>
    <w:rsid w:val="008C4D27"/>
    <w:rsid w:val="008C7921"/>
    <w:rsid w:val="008D1682"/>
    <w:rsid w:val="008D188F"/>
    <w:rsid w:val="008D4601"/>
    <w:rsid w:val="008D5275"/>
    <w:rsid w:val="008E0E66"/>
    <w:rsid w:val="008E1280"/>
    <w:rsid w:val="008E13AA"/>
    <w:rsid w:val="008E1BD4"/>
    <w:rsid w:val="008E4DE3"/>
    <w:rsid w:val="008E68EC"/>
    <w:rsid w:val="008F47F1"/>
    <w:rsid w:val="008F4B82"/>
    <w:rsid w:val="008F5B15"/>
    <w:rsid w:val="008F6459"/>
    <w:rsid w:val="0090083C"/>
    <w:rsid w:val="00900A2C"/>
    <w:rsid w:val="00903437"/>
    <w:rsid w:val="00903920"/>
    <w:rsid w:val="00903A6B"/>
    <w:rsid w:val="0090776C"/>
    <w:rsid w:val="00910062"/>
    <w:rsid w:val="0091122F"/>
    <w:rsid w:val="009119B2"/>
    <w:rsid w:val="00912FB4"/>
    <w:rsid w:val="00915CD1"/>
    <w:rsid w:val="00922015"/>
    <w:rsid w:val="00927A27"/>
    <w:rsid w:val="00932399"/>
    <w:rsid w:val="00941886"/>
    <w:rsid w:val="00941C05"/>
    <w:rsid w:val="00943AA2"/>
    <w:rsid w:val="0095039D"/>
    <w:rsid w:val="0095133C"/>
    <w:rsid w:val="0095579E"/>
    <w:rsid w:val="00955C2A"/>
    <w:rsid w:val="009565AC"/>
    <w:rsid w:val="0096136B"/>
    <w:rsid w:val="009634C8"/>
    <w:rsid w:val="009652CB"/>
    <w:rsid w:val="00972AF9"/>
    <w:rsid w:val="00972B6C"/>
    <w:rsid w:val="00973FF3"/>
    <w:rsid w:val="00987FAC"/>
    <w:rsid w:val="009906F7"/>
    <w:rsid w:val="00993364"/>
    <w:rsid w:val="00993F23"/>
    <w:rsid w:val="009A1305"/>
    <w:rsid w:val="009A1965"/>
    <w:rsid w:val="009A1D13"/>
    <w:rsid w:val="009A5AB1"/>
    <w:rsid w:val="009A6062"/>
    <w:rsid w:val="009A694D"/>
    <w:rsid w:val="009C0C3C"/>
    <w:rsid w:val="009C5C1B"/>
    <w:rsid w:val="009C62FB"/>
    <w:rsid w:val="009C68F7"/>
    <w:rsid w:val="009D3DD4"/>
    <w:rsid w:val="009D3FFB"/>
    <w:rsid w:val="009D40E6"/>
    <w:rsid w:val="009D7F9B"/>
    <w:rsid w:val="009E1E32"/>
    <w:rsid w:val="009E393E"/>
    <w:rsid w:val="009E7252"/>
    <w:rsid w:val="009E7F68"/>
    <w:rsid w:val="009F2DD0"/>
    <w:rsid w:val="009F398D"/>
    <w:rsid w:val="009F4761"/>
    <w:rsid w:val="009F5187"/>
    <w:rsid w:val="009F5B40"/>
    <w:rsid w:val="009F638B"/>
    <w:rsid w:val="00A00B2A"/>
    <w:rsid w:val="00A00EC5"/>
    <w:rsid w:val="00A034AC"/>
    <w:rsid w:val="00A05EB1"/>
    <w:rsid w:val="00A05F8A"/>
    <w:rsid w:val="00A1000B"/>
    <w:rsid w:val="00A10FC7"/>
    <w:rsid w:val="00A12330"/>
    <w:rsid w:val="00A139DA"/>
    <w:rsid w:val="00A14ABE"/>
    <w:rsid w:val="00A30062"/>
    <w:rsid w:val="00A31357"/>
    <w:rsid w:val="00A31F34"/>
    <w:rsid w:val="00A360B7"/>
    <w:rsid w:val="00A37EC5"/>
    <w:rsid w:val="00A415E9"/>
    <w:rsid w:val="00A4323D"/>
    <w:rsid w:val="00A44DE6"/>
    <w:rsid w:val="00A465D1"/>
    <w:rsid w:val="00A46762"/>
    <w:rsid w:val="00A568B0"/>
    <w:rsid w:val="00A57695"/>
    <w:rsid w:val="00A64269"/>
    <w:rsid w:val="00A65B09"/>
    <w:rsid w:val="00A72FEB"/>
    <w:rsid w:val="00A741D4"/>
    <w:rsid w:val="00A757B4"/>
    <w:rsid w:val="00A7586B"/>
    <w:rsid w:val="00A77EE4"/>
    <w:rsid w:val="00A837B4"/>
    <w:rsid w:val="00A83BCF"/>
    <w:rsid w:val="00A84700"/>
    <w:rsid w:val="00A87217"/>
    <w:rsid w:val="00A87691"/>
    <w:rsid w:val="00A87D1D"/>
    <w:rsid w:val="00A91459"/>
    <w:rsid w:val="00A9452A"/>
    <w:rsid w:val="00AA42C0"/>
    <w:rsid w:val="00AA7E18"/>
    <w:rsid w:val="00AB1BA7"/>
    <w:rsid w:val="00AB36CE"/>
    <w:rsid w:val="00AB5E9A"/>
    <w:rsid w:val="00AB7F20"/>
    <w:rsid w:val="00AC2DF0"/>
    <w:rsid w:val="00AC4FAD"/>
    <w:rsid w:val="00AE0C79"/>
    <w:rsid w:val="00AE44E2"/>
    <w:rsid w:val="00AE555D"/>
    <w:rsid w:val="00AE55A1"/>
    <w:rsid w:val="00AE666E"/>
    <w:rsid w:val="00AF153A"/>
    <w:rsid w:val="00AF34FF"/>
    <w:rsid w:val="00B0044A"/>
    <w:rsid w:val="00B05E90"/>
    <w:rsid w:val="00B117A6"/>
    <w:rsid w:val="00B119E7"/>
    <w:rsid w:val="00B1440A"/>
    <w:rsid w:val="00B257AA"/>
    <w:rsid w:val="00B25943"/>
    <w:rsid w:val="00B32CFD"/>
    <w:rsid w:val="00B339ED"/>
    <w:rsid w:val="00B34B03"/>
    <w:rsid w:val="00B3525B"/>
    <w:rsid w:val="00B42889"/>
    <w:rsid w:val="00B43B81"/>
    <w:rsid w:val="00B50357"/>
    <w:rsid w:val="00B50476"/>
    <w:rsid w:val="00B52A79"/>
    <w:rsid w:val="00B57C05"/>
    <w:rsid w:val="00B57D91"/>
    <w:rsid w:val="00B619F7"/>
    <w:rsid w:val="00B63743"/>
    <w:rsid w:val="00B63BC4"/>
    <w:rsid w:val="00B66247"/>
    <w:rsid w:val="00B7420E"/>
    <w:rsid w:val="00B74E07"/>
    <w:rsid w:val="00B801FF"/>
    <w:rsid w:val="00B80FC4"/>
    <w:rsid w:val="00B821F4"/>
    <w:rsid w:val="00BA5A08"/>
    <w:rsid w:val="00BB0A65"/>
    <w:rsid w:val="00BB4FFD"/>
    <w:rsid w:val="00BB5221"/>
    <w:rsid w:val="00BB6A7E"/>
    <w:rsid w:val="00BB7C8B"/>
    <w:rsid w:val="00BC2BF8"/>
    <w:rsid w:val="00BC4F5F"/>
    <w:rsid w:val="00BD4DCB"/>
    <w:rsid w:val="00BD549C"/>
    <w:rsid w:val="00BD79B6"/>
    <w:rsid w:val="00BE22DE"/>
    <w:rsid w:val="00BE4881"/>
    <w:rsid w:val="00BE58A6"/>
    <w:rsid w:val="00BE6971"/>
    <w:rsid w:val="00BE7AC5"/>
    <w:rsid w:val="00BF23E7"/>
    <w:rsid w:val="00C022E5"/>
    <w:rsid w:val="00C04328"/>
    <w:rsid w:val="00C07F08"/>
    <w:rsid w:val="00C10E7D"/>
    <w:rsid w:val="00C113FA"/>
    <w:rsid w:val="00C16906"/>
    <w:rsid w:val="00C170ED"/>
    <w:rsid w:val="00C21145"/>
    <w:rsid w:val="00C211B5"/>
    <w:rsid w:val="00C21777"/>
    <w:rsid w:val="00C2218F"/>
    <w:rsid w:val="00C2573B"/>
    <w:rsid w:val="00C27436"/>
    <w:rsid w:val="00C275E1"/>
    <w:rsid w:val="00C3326D"/>
    <w:rsid w:val="00C34D75"/>
    <w:rsid w:val="00C42482"/>
    <w:rsid w:val="00C44B19"/>
    <w:rsid w:val="00C50B55"/>
    <w:rsid w:val="00C50E6B"/>
    <w:rsid w:val="00C51716"/>
    <w:rsid w:val="00C54293"/>
    <w:rsid w:val="00C5517A"/>
    <w:rsid w:val="00C5570A"/>
    <w:rsid w:val="00C56193"/>
    <w:rsid w:val="00C56B1E"/>
    <w:rsid w:val="00C57875"/>
    <w:rsid w:val="00C62707"/>
    <w:rsid w:val="00C63164"/>
    <w:rsid w:val="00C678EF"/>
    <w:rsid w:val="00C74B5F"/>
    <w:rsid w:val="00C76EB7"/>
    <w:rsid w:val="00C81468"/>
    <w:rsid w:val="00C81525"/>
    <w:rsid w:val="00C81BF2"/>
    <w:rsid w:val="00C84B5A"/>
    <w:rsid w:val="00C84F37"/>
    <w:rsid w:val="00C9124C"/>
    <w:rsid w:val="00C9180D"/>
    <w:rsid w:val="00C92119"/>
    <w:rsid w:val="00C9294D"/>
    <w:rsid w:val="00C94582"/>
    <w:rsid w:val="00C962C1"/>
    <w:rsid w:val="00C9647C"/>
    <w:rsid w:val="00C9723A"/>
    <w:rsid w:val="00CA2D1F"/>
    <w:rsid w:val="00CA6591"/>
    <w:rsid w:val="00CB1BCE"/>
    <w:rsid w:val="00CB2BFF"/>
    <w:rsid w:val="00CC4129"/>
    <w:rsid w:val="00CC5C50"/>
    <w:rsid w:val="00CC7995"/>
    <w:rsid w:val="00CC7A3D"/>
    <w:rsid w:val="00CD0011"/>
    <w:rsid w:val="00CD47A3"/>
    <w:rsid w:val="00CD57CC"/>
    <w:rsid w:val="00CD6C50"/>
    <w:rsid w:val="00CE12BA"/>
    <w:rsid w:val="00CE30F9"/>
    <w:rsid w:val="00CE324B"/>
    <w:rsid w:val="00CE352D"/>
    <w:rsid w:val="00CE3BBD"/>
    <w:rsid w:val="00CE3C3C"/>
    <w:rsid w:val="00CE7E3C"/>
    <w:rsid w:val="00CF031C"/>
    <w:rsid w:val="00CF1821"/>
    <w:rsid w:val="00CF24FD"/>
    <w:rsid w:val="00CF2E70"/>
    <w:rsid w:val="00CF3B7F"/>
    <w:rsid w:val="00CF6F6A"/>
    <w:rsid w:val="00CF75ED"/>
    <w:rsid w:val="00D017C2"/>
    <w:rsid w:val="00D0260A"/>
    <w:rsid w:val="00D05C4F"/>
    <w:rsid w:val="00D06968"/>
    <w:rsid w:val="00D1392E"/>
    <w:rsid w:val="00D15638"/>
    <w:rsid w:val="00D20903"/>
    <w:rsid w:val="00D22976"/>
    <w:rsid w:val="00D24BB7"/>
    <w:rsid w:val="00D26725"/>
    <w:rsid w:val="00D30A14"/>
    <w:rsid w:val="00D315C8"/>
    <w:rsid w:val="00D31A70"/>
    <w:rsid w:val="00D40BBF"/>
    <w:rsid w:val="00D42D56"/>
    <w:rsid w:val="00D44ADE"/>
    <w:rsid w:val="00D4615F"/>
    <w:rsid w:val="00D463FE"/>
    <w:rsid w:val="00D46A06"/>
    <w:rsid w:val="00D47D95"/>
    <w:rsid w:val="00D52206"/>
    <w:rsid w:val="00D52D18"/>
    <w:rsid w:val="00D579DE"/>
    <w:rsid w:val="00D60575"/>
    <w:rsid w:val="00D627EE"/>
    <w:rsid w:val="00D71A72"/>
    <w:rsid w:val="00D754F3"/>
    <w:rsid w:val="00D770D8"/>
    <w:rsid w:val="00D807B1"/>
    <w:rsid w:val="00D819C9"/>
    <w:rsid w:val="00D825BF"/>
    <w:rsid w:val="00D82CB0"/>
    <w:rsid w:val="00D84C9B"/>
    <w:rsid w:val="00D86AFC"/>
    <w:rsid w:val="00D8728B"/>
    <w:rsid w:val="00D873C8"/>
    <w:rsid w:val="00D87BC9"/>
    <w:rsid w:val="00D91282"/>
    <w:rsid w:val="00D91CC0"/>
    <w:rsid w:val="00D97A8A"/>
    <w:rsid w:val="00DA2901"/>
    <w:rsid w:val="00DA2F6E"/>
    <w:rsid w:val="00DA475C"/>
    <w:rsid w:val="00DB1598"/>
    <w:rsid w:val="00DB1770"/>
    <w:rsid w:val="00DB546B"/>
    <w:rsid w:val="00DC257F"/>
    <w:rsid w:val="00DC44D5"/>
    <w:rsid w:val="00DC60BB"/>
    <w:rsid w:val="00DC6482"/>
    <w:rsid w:val="00DD42B7"/>
    <w:rsid w:val="00DD478D"/>
    <w:rsid w:val="00DD6E80"/>
    <w:rsid w:val="00DD7233"/>
    <w:rsid w:val="00DE0979"/>
    <w:rsid w:val="00DE1FFA"/>
    <w:rsid w:val="00DE7A7E"/>
    <w:rsid w:val="00DF1526"/>
    <w:rsid w:val="00DF1FA2"/>
    <w:rsid w:val="00DF35CC"/>
    <w:rsid w:val="00E008AA"/>
    <w:rsid w:val="00E0444D"/>
    <w:rsid w:val="00E1149A"/>
    <w:rsid w:val="00E13355"/>
    <w:rsid w:val="00E148D7"/>
    <w:rsid w:val="00E22948"/>
    <w:rsid w:val="00E27A20"/>
    <w:rsid w:val="00E34292"/>
    <w:rsid w:val="00E364E6"/>
    <w:rsid w:val="00E37214"/>
    <w:rsid w:val="00E43867"/>
    <w:rsid w:val="00E466F1"/>
    <w:rsid w:val="00E478B0"/>
    <w:rsid w:val="00E47D0C"/>
    <w:rsid w:val="00E5054C"/>
    <w:rsid w:val="00E53AE2"/>
    <w:rsid w:val="00E55BA5"/>
    <w:rsid w:val="00E622B3"/>
    <w:rsid w:val="00E63411"/>
    <w:rsid w:val="00E63E3F"/>
    <w:rsid w:val="00E64DFE"/>
    <w:rsid w:val="00E7791B"/>
    <w:rsid w:val="00E8570A"/>
    <w:rsid w:val="00E9043C"/>
    <w:rsid w:val="00E97CDD"/>
    <w:rsid w:val="00EA2D84"/>
    <w:rsid w:val="00EA2F20"/>
    <w:rsid w:val="00EA4671"/>
    <w:rsid w:val="00EA4CDE"/>
    <w:rsid w:val="00EA6E3E"/>
    <w:rsid w:val="00EB3C0A"/>
    <w:rsid w:val="00EC20FD"/>
    <w:rsid w:val="00EC2A00"/>
    <w:rsid w:val="00EC3678"/>
    <w:rsid w:val="00EC77EA"/>
    <w:rsid w:val="00ED0CD0"/>
    <w:rsid w:val="00ED0F24"/>
    <w:rsid w:val="00ED1BBC"/>
    <w:rsid w:val="00ED2F94"/>
    <w:rsid w:val="00ED3F17"/>
    <w:rsid w:val="00EE0388"/>
    <w:rsid w:val="00EE760D"/>
    <w:rsid w:val="00EF0B40"/>
    <w:rsid w:val="00EF0E00"/>
    <w:rsid w:val="00EF7BB5"/>
    <w:rsid w:val="00F04EFF"/>
    <w:rsid w:val="00F111CE"/>
    <w:rsid w:val="00F119E1"/>
    <w:rsid w:val="00F123BF"/>
    <w:rsid w:val="00F16E28"/>
    <w:rsid w:val="00F17366"/>
    <w:rsid w:val="00F17D21"/>
    <w:rsid w:val="00F2058D"/>
    <w:rsid w:val="00F21E64"/>
    <w:rsid w:val="00F23D80"/>
    <w:rsid w:val="00F33F92"/>
    <w:rsid w:val="00F3437D"/>
    <w:rsid w:val="00F34AB9"/>
    <w:rsid w:val="00F367F9"/>
    <w:rsid w:val="00F41D34"/>
    <w:rsid w:val="00F42E47"/>
    <w:rsid w:val="00F43E34"/>
    <w:rsid w:val="00F45559"/>
    <w:rsid w:val="00F46D8A"/>
    <w:rsid w:val="00F53E78"/>
    <w:rsid w:val="00F57C53"/>
    <w:rsid w:val="00F60A02"/>
    <w:rsid w:val="00F65659"/>
    <w:rsid w:val="00F65716"/>
    <w:rsid w:val="00F6644A"/>
    <w:rsid w:val="00F67330"/>
    <w:rsid w:val="00F67AB3"/>
    <w:rsid w:val="00F67F7D"/>
    <w:rsid w:val="00F7068C"/>
    <w:rsid w:val="00F70BA3"/>
    <w:rsid w:val="00F721A8"/>
    <w:rsid w:val="00F72DEF"/>
    <w:rsid w:val="00F75924"/>
    <w:rsid w:val="00F80647"/>
    <w:rsid w:val="00F8173C"/>
    <w:rsid w:val="00F84286"/>
    <w:rsid w:val="00F85407"/>
    <w:rsid w:val="00F859B1"/>
    <w:rsid w:val="00F872D6"/>
    <w:rsid w:val="00F90F04"/>
    <w:rsid w:val="00F939CB"/>
    <w:rsid w:val="00F94809"/>
    <w:rsid w:val="00FA3D88"/>
    <w:rsid w:val="00FA65AE"/>
    <w:rsid w:val="00FB69BC"/>
    <w:rsid w:val="00FC0292"/>
    <w:rsid w:val="00FC2F67"/>
    <w:rsid w:val="00FC3CE9"/>
    <w:rsid w:val="00FC3DF0"/>
    <w:rsid w:val="00FC7059"/>
    <w:rsid w:val="00FD4401"/>
    <w:rsid w:val="00FD744A"/>
    <w:rsid w:val="00FE1AFD"/>
    <w:rsid w:val="00FE2991"/>
    <w:rsid w:val="00FE2A58"/>
    <w:rsid w:val="00FE66AF"/>
    <w:rsid w:val="00FF1A66"/>
    <w:rsid w:val="00FF1F85"/>
    <w:rsid w:val="00FF2D64"/>
    <w:rsid w:val="00FF55E9"/>
    <w:rsid w:val="00FF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C9F"/>
  </w:style>
  <w:style w:type="paragraph" w:styleId="1">
    <w:name w:val="heading 1"/>
    <w:basedOn w:val="a"/>
    <w:next w:val="a"/>
    <w:link w:val="10"/>
    <w:qFormat/>
    <w:rsid w:val="009A1965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2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404AC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0696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60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0DDC"/>
  </w:style>
  <w:style w:type="paragraph" w:styleId="a8">
    <w:name w:val="footer"/>
    <w:basedOn w:val="a"/>
    <w:link w:val="a9"/>
    <w:unhideWhenUsed/>
    <w:rsid w:val="00660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60DDC"/>
  </w:style>
  <w:style w:type="paragraph" w:styleId="aa">
    <w:name w:val="Balloon Text"/>
    <w:basedOn w:val="a"/>
    <w:link w:val="ab"/>
    <w:uiPriority w:val="99"/>
    <w:semiHidden/>
    <w:unhideWhenUsed/>
    <w:rsid w:val="00211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11F1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C170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c">
    <w:name w:val="footnote text"/>
    <w:basedOn w:val="a"/>
    <w:link w:val="ad"/>
    <w:uiPriority w:val="99"/>
    <w:unhideWhenUsed/>
    <w:rsid w:val="001A1F8A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1A1F8A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1A1F8A"/>
    <w:rPr>
      <w:vertAlign w:val="superscript"/>
    </w:rPr>
  </w:style>
  <w:style w:type="character" w:customStyle="1" w:styleId="r">
    <w:name w:val="r"/>
    <w:basedOn w:val="a0"/>
    <w:rsid w:val="0027613B"/>
  </w:style>
  <w:style w:type="character" w:customStyle="1" w:styleId="10">
    <w:name w:val="Заголовок 1 Знак"/>
    <w:basedOn w:val="a0"/>
    <w:link w:val="1"/>
    <w:rsid w:val="009A19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9A19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page number"/>
    <w:basedOn w:val="a0"/>
    <w:rsid w:val="009A1965"/>
  </w:style>
  <w:style w:type="paragraph" w:customStyle="1" w:styleId="ConsPlusNormal">
    <w:name w:val="ConsPlusNormal"/>
    <w:rsid w:val="009A19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Title"/>
    <w:basedOn w:val="a"/>
    <w:link w:val="af1"/>
    <w:qFormat/>
    <w:rsid w:val="009A196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9A196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">
    <w:name w:val="f"/>
    <w:basedOn w:val="a0"/>
    <w:rsid w:val="009A1965"/>
  </w:style>
  <w:style w:type="character" w:styleId="af2">
    <w:name w:val="Strong"/>
    <w:basedOn w:val="a0"/>
    <w:uiPriority w:val="22"/>
    <w:qFormat/>
    <w:rsid w:val="009A1965"/>
    <w:rPr>
      <w:b/>
      <w:bCs/>
    </w:rPr>
  </w:style>
  <w:style w:type="character" w:customStyle="1" w:styleId="diffins">
    <w:name w:val="diff_ins"/>
    <w:basedOn w:val="a0"/>
    <w:rsid w:val="00C9180D"/>
  </w:style>
  <w:style w:type="character" w:customStyle="1" w:styleId="u">
    <w:name w:val="u"/>
    <w:basedOn w:val="a0"/>
    <w:rsid w:val="00C9180D"/>
  </w:style>
  <w:style w:type="character" w:customStyle="1" w:styleId="blk">
    <w:name w:val="blk"/>
    <w:basedOn w:val="a0"/>
    <w:rsid w:val="00900A2C"/>
  </w:style>
  <w:style w:type="character" w:customStyle="1" w:styleId="epm">
    <w:name w:val="epm"/>
    <w:basedOn w:val="a0"/>
    <w:rsid w:val="008F47F1"/>
  </w:style>
  <w:style w:type="table" w:styleId="af3">
    <w:name w:val="Table Grid"/>
    <w:basedOn w:val="a1"/>
    <w:uiPriority w:val="59"/>
    <w:rsid w:val="00473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2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8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8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9CAFC8509E820B131F7FA7AB4BDF4FB373C2358A0679D828741BB29ED06F9981C5A5777070B1CCB02D9D741EF58133A11AFA486530596DFx5zB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9CAFC8509E820B131F7FA7AB4BDF4FB373A2452A76A9D828741BB29ED06F9981C5A577302091DC15783C745A60C162519B2BA874D05x9z6C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krutoyar-adm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A5F0E-9BA4-445F-89BA-15DCC70C6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2234</Words>
  <Characters>12740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ДНС</cp:lastModifiedBy>
  <cp:revision>2</cp:revision>
  <cp:lastPrinted>2022-04-21T02:43:00Z</cp:lastPrinted>
  <dcterms:created xsi:type="dcterms:W3CDTF">2022-09-23T03:30:00Z</dcterms:created>
  <dcterms:modified xsi:type="dcterms:W3CDTF">2022-09-23T03:30:00Z</dcterms:modified>
</cp:coreProperties>
</file>