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095"/>
        <w:gridCol w:w="3096"/>
        <w:gridCol w:w="3096"/>
      </w:tblGrid>
      <w:tr w:rsidR="00AA7C12" w:rsidRPr="00AA7C12" w:rsidTr="00083C67">
        <w:tc>
          <w:tcPr>
            <w:tcW w:w="9287" w:type="dxa"/>
            <w:gridSpan w:val="3"/>
          </w:tcPr>
          <w:p w:rsidR="0005696C" w:rsidRDefault="00EA0593" w:rsidP="0005696C">
            <w:pPr>
              <w:spacing w:after="0" w:line="240" w:lineRule="auto"/>
              <w:jc w:val="center"/>
              <w:rPr>
                <w:rFonts w:ascii="Times New Roman" w:eastAsia="Times New Roman" w:hAnsi="Times New Roman" w:cs="Times New Roman"/>
                <w:b/>
                <w:bCs/>
                <w:sz w:val="18"/>
                <w:szCs w:val="32"/>
              </w:rPr>
            </w:pPr>
            <w:r>
              <w:rPr>
                <w:b/>
                <w:noProof/>
                <w:sz w:val="12"/>
                <w:szCs w:val="30"/>
              </w:rPr>
              <w:drawing>
                <wp:inline distT="0" distB="0" distL="0" distR="0" wp14:anchorId="3ACF04BE" wp14:editId="32F5ADB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05696C" w:rsidRPr="00AA7C12" w:rsidRDefault="0005696C" w:rsidP="0005696C">
            <w:pPr>
              <w:spacing w:after="0" w:line="240" w:lineRule="auto"/>
              <w:jc w:val="center"/>
              <w:rPr>
                <w:rFonts w:ascii="Times New Roman" w:eastAsia="Times New Roman" w:hAnsi="Times New Roman" w:cs="Times New Roman"/>
                <w:b/>
                <w:bCs/>
                <w:sz w:val="18"/>
                <w:szCs w:val="32"/>
              </w:rPr>
            </w:pPr>
          </w:p>
          <w:p w:rsidR="0005696C" w:rsidRPr="00E15F2B" w:rsidRDefault="00EA0593"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КРУТОЯРСКИЙ</w:t>
            </w:r>
            <w:r w:rsidR="0005696C" w:rsidRPr="00E15F2B">
              <w:rPr>
                <w:rFonts w:ascii="Times New Roman" w:eastAsia="Times New Roman" w:hAnsi="Times New Roman" w:cs="Times New Roman"/>
                <w:b/>
                <w:bCs/>
                <w:sz w:val="28"/>
                <w:szCs w:val="28"/>
              </w:rPr>
              <w:t xml:space="preserve"> СЕЛЬСКИЙ СОВЕТ ДЕПУТАТОВ</w:t>
            </w:r>
          </w:p>
          <w:p w:rsidR="00757D87" w:rsidRPr="00E15F2B" w:rsidRDefault="0005696C"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 xml:space="preserve">УЖУРСКОГО РАЙОНА </w:t>
            </w:r>
          </w:p>
          <w:p w:rsidR="0005696C" w:rsidRPr="00E15F2B" w:rsidRDefault="0005696C"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 xml:space="preserve">КРАСНОЯРСКОГО КРАЯ </w:t>
            </w:r>
          </w:p>
          <w:p w:rsidR="0005696C" w:rsidRPr="00AA7C12" w:rsidRDefault="0005696C" w:rsidP="0005696C">
            <w:pPr>
              <w:spacing w:after="0" w:line="240" w:lineRule="auto"/>
              <w:jc w:val="center"/>
              <w:rPr>
                <w:rFonts w:ascii="Times New Roman" w:eastAsia="Times New Roman" w:hAnsi="Times New Roman" w:cs="Times New Roman"/>
                <w:sz w:val="24"/>
                <w:szCs w:val="24"/>
              </w:rPr>
            </w:pPr>
          </w:p>
          <w:p w:rsidR="0005696C" w:rsidRPr="00E15F2B" w:rsidRDefault="0005696C" w:rsidP="0005696C">
            <w:pPr>
              <w:spacing w:after="0" w:line="240" w:lineRule="auto"/>
              <w:jc w:val="center"/>
              <w:rPr>
                <w:rFonts w:ascii="Times New Roman" w:eastAsia="Times New Roman" w:hAnsi="Times New Roman" w:cs="Times New Roman"/>
                <w:b/>
                <w:bCs/>
                <w:sz w:val="44"/>
                <w:szCs w:val="44"/>
              </w:rPr>
            </w:pPr>
            <w:r w:rsidRPr="00E15F2B">
              <w:rPr>
                <w:rFonts w:ascii="Times New Roman" w:eastAsia="Times New Roman" w:hAnsi="Times New Roman" w:cs="Times New Roman"/>
                <w:b/>
                <w:bCs/>
                <w:sz w:val="44"/>
                <w:szCs w:val="44"/>
              </w:rPr>
              <w:t>РЕШЕНИЕ</w:t>
            </w:r>
          </w:p>
          <w:p w:rsidR="00AA7C12" w:rsidRDefault="00AA7C12" w:rsidP="00B759CB">
            <w:pPr>
              <w:spacing w:after="0" w:line="240" w:lineRule="auto"/>
              <w:rPr>
                <w:rFonts w:ascii="Times New Roman" w:eastAsia="Times New Roman" w:hAnsi="Times New Roman" w:cs="Times New Roman"/>
                <w:b/>
                <w:bCs/>
                <w:sz w:val="16"/>
                <w:szCs w:val="16"/>
              </w:rPr>
            </w:pPr>
          </w:p>
          <w:p w:rsidR="00414CEC" w:rsidRDefault="00414CEC" w:rsidP="00B759CB">
            <w:pPr>
              <w:spacing w:after="0" w:line="240" w:lineRule="auto"/>
              <w:rPr>
                <w:rFonts w:ascii="Times New Roman" w:eastAsia="Times New Roman" w:hAnsi="Times New Roman" w:cs="Times New Roman"/>
                <w:b/>
                <w:bCs/>
                <w:sz w:val="16"/>
                <w:szCs w:val="16"/>
              </w:rPr>
            </w:pPr>
          </w:p>
          <w:p w:rsidR="0058371B" w:rsidRPr="00AA7C12" w:rsidRDefault="0058371B" w:rsidP="00B759CB">
            <w:pPr>
              <w:spacing w:after="0" w:line="240" w:lineRule="auto"/>
              <w:rPr>
                <w:rFonts w:ascii="Times New Roman" w:eastAsia="Times New Roman" w:hAnsi="Times New Roman" w:cs="Times New Roman"/>
                <w:b/>
                <w:bCs/>
                <w:sz w:val="16"/>
                <w:szCs w:val="16"/>
              </w:rPr>
            </w:pPr>
          </w:p>
        </w:tc>
      </w:tr>
      <w:tr w:rsidR="00AA7C12" w:rsidRPr="003212F3" w:rsidTr="00083C67">
        <w:tc>
          <w:tcPr>
            <w:tcW w:w="3095" w:type="dxa"/>
            <w:hideMark/>
          </w:tcPr>
          <w:p w:rsidR="00AA7C12" w:rsidRPr="00AA7C12" w:rsidRDefault="00F860B3" w:rsidP="00EA05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14</w:t>
            </w:r>
            <w:r w:rsidR="00AA7C12" w:rsidRPr="00AA7C12">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AA7C12" w:rsidRPr="00AA7C12">
              <w:rPr>
                <w:rFonts w:ascii="Times New Roman" w:eastAsia="Times New Roman" w:hAnsi="Times New Roman" w:cs="Times New Roman"/>
                <w:sz w:val="28"/>
                <w:szCs w:val="28"/>
              </w:rPr>
              <w:t>.20</w:t>
            </w:r>
            <w:r w:rsidR="00D824F9">
              <w:rPr>
                <w:rFonts w:ascii="Times New Roman" w:eastAsia="Times New Roman" w:hAnsi="Times New Roman" w:cs="Times New Roman"/>
                <w:sz w:val="28"/>
                <w:szCs w:val="28"/>
              </w:rPr>
              <w:t>21</w:t>
            </w:r>
          </w:p>
        </w:tc>
        <w:tc>
          <w:tcPr>
            <w:tcW w:w="3096" w:type="dxa"/>
            <w:hideMark/>
          </w:tcPr>
          <w:p w:rsidR="00AA7C12" w:rsidRPr="00AA7C12" w:rsidRDefault="00EA0593" w:rsidP="00EA05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с</w:t>
            </w:r>
            <w:r w:rsidR="00AA7C12" w:rsidRPr="00AA7C12">
              <w:rPr>
                <w:rFonts w:ascii="Times New Roman" w:eastAsia="Times New Roman" w:hAnsi="Times New Roman" w:cs="Times New Roman"/>
                <w:sz w:val="28"/>
                <w:szCs w:val="28"/>
              </w:rPr>
              <w:t>.</w:t>
            </w:r>
            <w:r w:rsidR="00A237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Крутояр</w:t>
            </w:r>
          </w:p>
        </w:tc>
        <w:tc>
          <w:tcPr>
            <w:tcW w:w="3096" w:type="dxa"/>
            <w:hideMark/>
          </w:tcPr>
          <w:p w:rsidR="00AA7C12" w:rsidRPr="00B97DC9" w:rsidRDefault="001658D6" w:rsidP="00D824F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D678E">
              <w:rPr>
                <w:rFonts w:ascii="Times New Roman" w:eastAsia="Times New Roman" w:hAnsi="Times New Roman" w:cs="Times New Roman"/>
                <w:sz w:val="28"/>
                <w:szCs w:val="28"/>
              </w:rPr>
              <w:t xml:space="preserve"> </w:t>
            </w:r>
            <w:r w:rsidR="00F860B3">
              <w:rPr>
                <w:rFonts w:ascii="Times New Roman" w:eastAsia="Times New Roman" w:hAnsi="Times New Roman" w:cs="Times New Roman"/>
                <w:sz w:val="28"/>
                <w:szCs w:val="28"/>
              </w:rPr>
              <w:t>13-65</w:t>
            </w:r>
            <w:r w:rsidR="00BE2D6D">
              <w:rPr>
                <w:rFonts w:ascii="Times New Roman" w:eastAsia="Times New Roman" w:hAnsi="Times New Roman" w:cs="Times New Roman"/>
                <w:sz w:val="28"/>
                <w:szCs w:val="28"/>
              </w:rPr>
              <w:t>р</w:t>
            </w:r>
          </w:p>
        </w:tc>
      </w:tr>
      <w:tr w:rsidR="006E4241" w:rsidRPr="00AA7C12" w:rsidTr="00083C67">
        <w:tc>
          <w:tcPr>
            <w:tcW w:w="3095" w:type="dxa"/>
            <w:hideMark/>
          </w:tcPr>
          <w:p w:rsidR="006E4241" w:rsidRPr="00AA7C12" w:rsidRDefault="006E4241" w:rsidP="00AA7C12">
            <w:pPr>
              <w:spacing w:after="0" w:line="240" w:lineRule="auto"/>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center"/>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right"/>
              <w:rPr>
                <w:rFonts w:ascii="Times New Roman" w:eastAsia="Times New Roman" w:hAnsi="Times New Roman" w:cs="Times New Roman"/>
                <w:sz w:val="28"/>
                <w:szCs w:val="28"/>
              </w:rPr>
            </w:pPr>
          </w:p>
        </w:tc>
      </w:tr>
    </w:tbl>
    <w:p w:rsidR="00A8148A" w:rsidRPr="00AA7C12" w:rsidRDefault="00A8148A" w:rsidP="00AA7C12">
      <w:pPr>
        <w:spacing w:after="0" w:line="240" w:lineRule="auto"/>
        <w:rPr>
          <w:rFonts w:ascii="Times New Roman" w:eastAsia="Times New Roman" w:hAnsi="Times New Roman" w:cs="Times New Roman"/>
          <w:sz w:val="28"/>
          <w:szCs w:val="28"/>
        </w:rPr>
      </w:pPr>
    </w:p>
    <w:p w:rsidR="00A03E81" w:rsidRPr="00A03E81" w:rsidRDefault="00A03E81" w:rsidP="00A03E81">
      <w:pPr>
        <w:shd w:val="clear" w:color="auto" w:fill="FFFFFF"/>
        <w:spacing w:after="0" w:line="240" w:lineRule="auto"/>
        <w:jc w:val="both"/>
        <w:rPr>
          <w:rFonts w:ascii="Times New Roman" w:eastAsia="Times New Roman" w:hAnsi="Times New Roman" w:cs="Times New Roman"/>
          <w:bCs/>
          <w:color w:val="000000"/>
          <w:sz w:val="28"/>
          <w:szCs w:val="28"/>
        </w:rPr>
      </w:pPr>
      <w:r w:rsidRPr="00A03E81">
        <w:rPr>
          <w:rFonts w:ascii="Times New Roman" w:eastAsia="Times New Roman" w:hAnsi="Times New Roman" w:cs="Times New Roman"/>
          <w:bCs/>
          <w:color w:val="000000"/>
          <w:sz w:val="28"/>
          <w:szCs w:val="28"/>
        </w:rPr>
        <w:t xml:space="preserve">Об утверждении Положения </w:t>
      </w:r>
      <w:bookmarkStart w:id="0" w:name="_Hlk77671647"/>
      <w:r w:rsidRPr="00A03E81">
        <w:rPr>
          <w:rFonts w:ascii="Times New Roman" w:eastAsia="Times New Roman" w:hAnsi="Times New Roman" w:cs="Times New Roman"/>
          <w:bCs/>
          <w:color w:val="000000"/>
          <w:sz w:val="28"/>
          <w:szCs w:val="28"/>
        </w:rPr>
        <w:t xml:space="preserve">о муниципальном жилищном контроле </w:t>
      </w:r>
      <w:bookmarkStart w:id="1" w:name="_Hlk77686366"/>
      <w:r w:rsidRPr="00A03E81">
        <w:rPr>
          <w:rFonts w:ascii="Times New Roman" w:eastAsia="Times New Roman" w:hAnsi="Times New Roman" w:cs="Times New Roman"/>
          <w:bCs/>
          <w:color w:val="000000"/>
          <w:sz w:val="28"/>
          <w:szCs w:val="28"/>
        </w:rPr>
        <w:br/>
        <w:t xml:space="preserve">в </w:t>
      </w:r>
      <w:bookmarkEnd w:id="0"/>
      <w:r w:rsidRPr="00A03E81">
        <w:rPr>
          <w:rFonts w:ascii="Times New Roman" w:eastAsia="Times New Roman" w:hAnsi="Times New Roman" w:cs="Times New Roman"/>
          <w:bCs/>
          <w:color w:val="000000"/>
          <w:sz w:val="28"/>
          <w:szCs w:val="28"/>
        </w:rPr>
        <w:t xml:space="preserve">муниципальном образовании </w:t>
      </w:r>
      <w:r w:rsidR="00F42E3F">
        <w:rPr>
          <w:rFonts w:ascii="Times New Roman" w:eastAsia="Times New Roman" w:hAnsi="Times New Roman" w:cs="Times New Roman"/>
          <w:bCs/>
          <w:color w:val="000000"/>
          <w:sz w:val="28"/>
          <w:szCs w:val="28"/>
        </w:rPr>
        <w:t>Крутоярский</w:t>
      </w:r>
      <w:r w:rsidRPr="00A03E81">
        <w:rPr>
          <w:rFonts w:ascii="Times New Roman" w:eastAsia="Times New Roman" w:hAnsi="Times New Roman" w:cs="Times New Roman"/>
          <w:bCs/>
          <w:color w:val="000000"/>
          <w:sz w:val="28"/>
          <w:szCs w:val="28"/>
        </w:rPr>
        <w:t xml:space="preserve"> сельсовет </w:t>
      </w:r>
      <w:proofErr w:type="spellStart"/>
      <w:r w:rsidRPr="00A03E81">
        <w:rPr>
          <w:rFonts w:ascii="Times New Roman" w:eastAsia="Times New Roman" w:hAnsi="Times New Roman" w:cs="Times New Roman"/>
          <w:bCs/>
          <w:color w:val="000000"/>
          <w:sz w:val="28"/>
          <w:szCs w:val="28"/>
        </w:rPr>
        <w:t>Ужурского</w:t>
      </w:r>
      <w:proofErr w:type="spellEnd"/>
      <w:r w:rsidRPr="00A03E81">
        <w:rPr>
          <w:rFonts w:ascii="Times New Roman" w:eastAsia="Times New Roman" w:hAnsi="Times New Roman" w:cs="Times New Roman"/>
          <w:bCs/>
          <w:color w:val="000000"/>
          <w:sz w:val="28"/>
          <w:szCs w:val="28"/>
        </w:rPr>
        <w:t xml:space="preserve"> района Красноярского края</w:t>
      </w:r>
    </w:p>
    <w:bookmarkEnd w:id="1"/>
    <w:p w:rsidR="00A03E81" w:rsidRPr="00A03E81" w:rsidRDefault="00A03E81" w:rsidP="00A03E81">
      <w:pPr>
        <w:shd w:val="clear" w:color="auto" w:fill="FFFFFF"/>
        <w:spacing w:after="0" w:line="240" w:lineRule="auto"/>
        <w:jc w:val="both"/>
        <w:rPr>
          <w:rFonts w:ascii="Times New Roman" w:eastAsia="Times New Roman" w:hAnsi="Times New Roman" w:cs="Times New Roman"/>
          <w:bCs/>
          <w:i/>
          <w:iCs/>
          <w:color w:val="000000"/>
          <w:sz w:val="28"/>
          <w:szCs w:val="28"/>
        </w:rPr>
      </w:pPr>
    </w:p>
    <w:p w:rsidR="00A03E81" w:rsidRPr="00A03E81" w:rsidRDefault="00A03E81" w:rsidP="00A03E81">
      <w:pPr>
        <w:shd w:val="clear" w:color="auto" w:fill="FFFFFF"/>
        <w:spacing w:after="0" w:line="240" w:lineRule="auto"/>
        <w:jc w:val="both"/>
        <w:rPr>
          <w:rFonts w:ascii="Times New Roman" w:eastAsia="Times New Roman" w:hAnsi="Times New Roman" w:cs="Times New Roman"/>
          <w:bCs/>
          <w:i/>
          <w:iCs/>
          <w:color w:val="000000"/>
          <w:sz w:val="28"/>
          <w:szCs w:val="28"/>
        </w:rPr>
      </w:pPr>
    </w:p>
    <w:p w:rsidR="00A03E81" w:rsidRDefault="00A03E81" w:rsidP="00E57007">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03E81">
        <w:rPr>
          <w:rFonts w:ascii="Times New Roman" w:eastAsia="Times New Roman" w:hAnsi="Times New Roman" w:cs="Times New Roman"/>
          <w:bCs/>
          <w:color w:val="000000"/>
          <w:sz w:val="28"/>
          <w:szCs w:val="28"/>
        </w:rPr>
        <w:t xml:space="preserve">В соответствии </w:t>
      </w:r>
      <w:bookmarkStart w:id="2" w:name="_Hlk79501936"/>
      <w:r w:rsidRPr="00A03E81">
        <w:rPr>
          <w:rFonts w:ascii="Times New Roman" w:eastAsia="Times New Roman" w:hAnsi="Times New Roman" w:cs="Times New Roman"/>
          <w:bCs/>
          <w:color w:val="000000"/>
          <w:sz w:val="28"/>
          <w:szCs w:val="28"/>
        </w:rPr>
        <w:t xml:space="preserve">со статьей </w:t>
      </w:r>
      <w:bookmarkStart w:id="3" w:name="_Hlk77673480"/>
      <w:r w:rsidRPr="00A03E81">
        <w:rPr>
          <w:rFonts w:ascii="Times New Roman" w:eastAsia="Times New Roman" w:hAnsi="Times New Roman" w:cs="Times New Roman"/>
          <w:bCs/>
          <w:color w:val="000000"/>
          <w:sz w:val="28"/>
          <w:szCs w:val="28"/>
        </w:rPr>
        <w:t>20 Жилищного кодекса Российской Федерации,</w:t>
      </w:r>
      <w:bookmarkEnd w:id="3"/>
      <w:r w:rsidRPr="00A03E81">
        <w:rPr>
          <w:rFonts w:ascii="Times New Roman" w:eastAsia="Times New Roman" w:hAnsi="Times New Roman" w:cs="Times New Roman"/>
          <w:bCs/>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A03E81">
        <w:rPr>
          <w:rFonts w:ascii="Times New Roman" w:eastAsia="Times New Roman" w:hAnsi="Times New Roman" w:cs="Times New Roman"/>
          <w:bCs/>
          <w:color w:val="000000"/>
          <w:sz w:val="28"/>
          <w:szCs w:val="28"/>
        </w:rPr>
        <w:t xml:space="preserve">Уставом </w:t>
      </w:r>
      <w:r w:rsidR="00F42E3F">
        <w:rPr>
          <w:rFonts w:ascii="Times New Roman" w:eastAsia="Times New Roman" w:hAnsi="Times New Roman" w:cs="Times New Roman"/>
          <w:bCs/>
          <w:color w:val="000000"/>
          <w:sz w:val="28"/>
          <w:szCs w:val="28"/>
        </w:rPr>
        <w:t>Крутоярского</w:t>
      </w:r>
      <w:r w:rsidRPr="00A03E81">
        <w:rPr>
          <w:rFonts w:ascii="Times New Roman" w:eastAsia="Times New Roman" w:hAnsi="Times New Roman" w:cs="Times New Roman"/>
          <w:bCs/>
          <w:color w:val="000000"/>
          <w:sz w:val="28"/>
          <w:szCs w:val="28"/>
        </w:rPr>
        <w:t xml:space="preserve"> сельсовета </w:t>
      </w:r>
      <w:proofErr w:type="spellStart"/>
      <w:r w:rsidRPr="00A03E81">
        <w:rPr>
          <w:rFonts w:ascii="Times New Roman" w:eastAsia="Times New Roman" w:hAnsi="Times New Roman" w:cs="Times New Roman"/>
          <w:bCs/>
          <w:color w:val="000000"/>
          <w:sz w:val="28"/>
          <w:szCs w:val="28"/>
        </w:rPr>
        <w:t>Ужурского</w:t>
      </w:r>
      <w:proofErr w:type="spellEnd"/>
      <w:r w:rsidRPr="00A03E81">
        <w:rPr>
          <w:rFonts w:ascii="Times New Roman" w:eastAsia="Times New Roman" w:hAnsi="Times New Roman" w:cs="Times New Roman"/>
          <w:bCs/>
          <w:color w:val="000000"/>
          <w:sz w:val="28"/>
          <w:szCs w:val="28"/>
        </w:rPr>
        <w:t xml:space="preserve"> района Красноярского края</w:t>
      </w:r>
      <w:proofErr w:type="gramStart"/>
      <w:r w:rsidR="00F42E3F">
        <w:rPr>
          <w:rFonts w:ascii="Times New Roman" w:eastAsia="Times New Roman" w:hAnsi="Times New Roman" w:cs="Times New Roman"/>
          <w:bCs/>
          <w:color w:val="000000"/>
          <w:sz w:val="28"/>
          <w:szCs w:val="28"/>
        </w:rPr>
        <w:t xml:space="preserve"> </w:t>
      </w:r>
      <w:r w:rsidR="00E57007">
        <w:rPr>
          <w:rFonts w:ascii="Times New Roman" w:eastAsia="Times New Roman" w:hAnsi="Times New Roman" w:cs="Times New Roman"/>
          <w:bCs/>
          <w:color w:val="000000"/>
          <w:sz w:val="28"/>
          <w:szCs w:val="28"/>
        </w:rPr>
        <w:t>,</w:t>
      </w:r>
      <w:proofErr w:type="gramEnd"/>
      <w:r w:rsidR="00E57007">
        <w:rPr>
          <w:rFonts w:ascii="Times New Roman" w:eastAsia="Times New Roman" w:hAnsi="Times New Roman" w:cs="Times New Roman"/>
          <w:bCs/>
          <w:color w:val="000000"/>
          <w:sz w:val="28"/>
          <w:szCs w:val="28"/>
        </w:rPr>
        <w:t xml:space="preserve"> Крутоярский сельский Совет депутатов </w:t>
      </w:r>
      <w:r w:rsidRPr="00A03E81">
        <w:rPr>
          <w:rFonts w:ascii="Times New Roman" w:eastAsia="Times New Roman" w:hAnsi="Times New Roman" w:cs="Times New Roman"/>
          <w:bCs/>
          <w:color w:val="000000"/>
          <w:sz w:val="28"/>
          <w:szCs w:val="28"/>
        </w:rPr>
        <w:t>РЕШИЛ:</w:t>
      </w:r>
    </w:p>
    <w:p w:rsidR="00E57007" w:rsidRPr="00A03E81" w:rsidRDefault="00E57007" w:rsidP="00E57007">
      <w:pPr>
        <w:shd w:val="clear" w:color="auto" w:fill="FFFFFF"/>
        <w:spacing w:after="0" w:line="240" w:lineRule="auto"/>
        <w:ind w:firstLine="709"/>
        <w:jc w:val="both"/>
        <w:rPr>
          <w:rFonts w:ascii="Times New Roman" w:eastAsia="Times New Roman" w:hAnsi="Times New Roman" w:cs="Times New Roman"/>
          <w:bCs/>
          <w:color w:val="000000"/>
          <w:sz w:val="28"/>
          <w:szCs w:val="28"/>
        </w:rPr>
      </w:pPr>
    </w:p>
    <w:p w:rsidR="00A03E81" w:rsidRPr="00A03E81" w:rsidRDefault="00A03E81" w:rsidP="00F42E3F">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03E81">
        <w:rPr>
          <w:rFonts w:ascii="Times New Roman" w:eastAsia="Times New Roman" w:hAnsi="Times New Roman" w:cs="Times New Roman"/>
          <w:bCs/>
          <w:color w:val="000000"/>
          <w:sz w:val="28"/>
          <w:szCs w:val="28"/>
        </w:rPr>
        <w:t xml:space="preserve">1. Утвердить прилагаемое Положение о муниципальном жилищном контроле в муниципальном образовании </w:t>
      </w:r>
      <w:r w:rsidR="00F42E3F">
        <w:rPr>
          <w:rFonts w:ascii="Times New Roman" w:eastAsia="Times New Roman" w:hAnsi="Times New Roman" w:cs="Times New Roman"/>
          <w:bCs/>
          <w:color w:val="000000"/>
          <w:sz w:val="28"/>
          <w:szCs w:val="28"/>
        </w:rPr>
        <w:t>Крутоярский</w:t>
      </w:r>
      <w:r w:rsidRPr="00A03E81">
        <w:rPr>
          <w:rFonts w:ascii="Times New Roman" w:eastAsia="Times New Roman" w:hAnsi="Times New Roman" w:cs="Times New Roman"/>
          <w:bCs/>
          <w:color w:val="000000"/>
          <w:sz w:val="28"/>
          <w:szCs w:val="28"/>
        </w:rPr>
        <w:t xml:space="preserve"> сельсовет </w:t>
      </w:r>
      <w:proofErr w:type="spellStart"/>
      <w:r w:rsidRPr="00A03E81">
        <w:rPr>
          <w:rFonts w:ascii="Times New Roman" w:eastAsia="Times New Roman" w:hAnsi="Times New Roman" w:cs="Times New Roman"/>
          <w:bCs/>
          <w:color w:val="000000"/>
          <w:sz w:val="28"/>
          <w:szCs w:val="28"/>
        </w:rPr>
        <w:t>Ужурского</w:t>
      </w:r>
      <w:proofErr w:type="spellEnd"/>
      <w:r w:rsidRPr="00A03E81">
        <w:rPr>
          <w:rFonts w:ascii="Times New Roman" w:eastAsia="Times New Roman" w:hAnsi="Times New Roman" w:cs="Times New Roman"/>
          <w:bCs/>
          <w:color w:val="000000"/>
          <w:sz w:val="28"/>
          <w:szCs w:val="28"/>
        </w:rPr>
        <w:t xml:space="preserve"> района Красноярского края.</w:t>
      </w:r>
    </w:p>
    <w:p w:rsidR="00050F6E" w:rsidRDefault="00A03E81" w:rsidP="00F42E3F">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03E81">
        <w:rPr>
          <w:rFonts w:ascii="Times New Roman" w:eastAsia="Times New Roman" w:hAnsi="Times New Roman" w:cs="Times New Roman"/>
          <w:bCs/>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муниципальном образовании </w:t>
      </w:r>
      <w:r w:rsidR="00F42E3F">
        <w:rPr>
          <w:rFonts w:ascii="Times New Roman" w:eastAsia="Times New Roman" w:hAnsi="Times New Roman" w:cs="Times New Roman"/>
          <w:bCs/>
          <w:color w:val="000000"/>
          <w:sz w:val="28"/>
          <w:szCs w:val="28"/>
        </w:rPr>
        <w:t>Крутоярский</w:t>
      </w:r>
      <w:r w:rsidRPr="00A03E81">
        <w:rPr>
          <w:rFonts w:ascii="Times New Roman" w:eastAsia="Times New Roman" w:hAnsi="Times New Roman" w:cs="Times New Roman"/>
          <w:bCs/>
          <w:color w:val="000000"/>
          <w:sz w:val="28"/>
          <w:szCs w:val="28"/>
        </w:rPr>
        <w:t xml:space="preserve"> сельсовет </w:t>
      </w:r>
      <w:proofErr w:type="spellStart"/>
      <w:r w:rsidRPr="00A03E81">
        <w:rPr>
          <w:rFonts w:ascii="Times New Roman" w:eastAsia="Times New Roman" w:hAnsi="Times New Roman" w:cs="Times New Roman"/>
          <w:bCs/>
          <w:color w:val="000000"/>
          <w:sz w:val="28"/>
          <w:szCs w:val="28"/>
        </w:rPr>
        <w:t>Ужурского</w:t>
      </w:r>
      <w:proofErr w:type="spellEnd"/>
      <w:r w:rsidRPr="00A03E81">
        <w:rPr>
          <w:rFonts w:ascii="Times New Roman" w:eastAsia="Times New Roman" w:hAnsi="Times New Roman" w:cs="Times New Roman"/>
          <w:bCs/>
          <w:color w:val="000000"/>
          <w:sz w:val="28"/>
          <w:szCs w:val="28"/>
        </w:rPr>
        <w:t xml:space="preserve"> района Красноярского края</w:t>
      </w:r>
      <w:r w:rsidR="00F42E3F">
        <w:rPr>
          <w:rFonts w:ascii="Times New Roman" w:eastAsia="Times New Roman" w:hAnsi="Times New Roman" w:cs="Times New Roman"/>
          <w:bCs/>
          <w:color w:val="000000"/>
          <w:sz w:val="28"/>
          <w:szCs w:val="28"/>
        </w:rPr>
        <w:t>.</w:t>
      </w:r>
      <w:r w:rsidRPr="00A03E81">
        <w:rPr>
          <w:rFonts w:ascii="Times New Roman" w:eastAsia="Times New Roman" w:hAnsi="Times New Roman" w:cs="Times New Roman"/>
          <w:bCs/>
          <w:color w:val="000000"/>
          <w:sz w:val="28"/>
          <w:szCs w:val="28"/>
        </w:rPr>
        <w:t xml:space="preserve"> </w:t>
      </w:r>
    </w:p>
    <w:p w:rsidR="00A03E81" w:rsidRPr="00A03E81" w:rsidRDefault="00A03E81" w:rsidP="00F42E3F">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A03E81">
        <w:rPr>
          <w:rFonts w:ascii="Times New Roman" w:eastAsia="Times New Roman" w:hAnsi="Times New Roman" w:cs="Times New Roman"/>
          <w:bCs/>
          <w:color w:val="000000"/>
          <w:sz w:val="28"/>
          <w:szCs w:val="28"/>
        </w:rPr>
        <w:t xml:space="preserve">Положения раздела 5 Положения о муниципальном жилищном контроле в муниципальном образовании </w:t>
      </w:r>
      <w:r w:rsidR="00F42E3F">
        <w:rPr>
          <w:rFonts w:ascii="Times New Roman" w:eastAsia="Times New Roman" w:hAnsi="Times New Roman" w:cs="Times New Roman"/>
          <w:bCs/>
          <w:color w:val="000000"/>
          <w:sz w:val="28"/>
          <w:szCs w:val="28"/>
        </w:rPr>
        <w:t>Крутоярский</w:t>
      </w:r>
      <w:r w:rsidRPr="00A03E81">
        <w:rPr>
          <w:rFonts w:ascii="Times New Roman" w:eastAsia="Times New Roman" w:hAnsi="Times New Roman" w:cs="Times New Roman"/>
          <w:bCs/>
          <w:color w:val="000000"/>
          <w:sz w:val="28"/>
          <w:szCs w:val="28"/>
        </w:rPr>
        <w:t xml:space="preserve"> сельсовет </w:t>
      </w:r>
      <w:proofErr w:type="spellStart"/>
      <w:r w:rsidRPr="00A03E81">
        <w:rPr>
          <w:rFonts w:ascii="Times New Roman" w:eastAsia="Times New Roman" w:hAnsi="Times New Roman" w:cs="Times New Roman"/>
          <w:bCs/>
          <w:color w:val="000000"/>
          <w:sz w:val="28"/>
          <w:szCs w:val="28"/>
        </w:rPr>
        <w:t>Ужурского</w:t>
      </w:r>
      <w:proofErr w:type="spellEnd"/>
      <w:r w:rsidRPr="00A03E81">
        <w:rPr>
          <w:rFonts w:ascii="Times New Roman" w:eastAsia="Times New Roman" w:hAnsi="Times New Roman" w:cs="Times New Roman"/>
          <w:bCs/>
          <w:color w:val="000000"/>
          <w:sz w:val="28"/>
          <w:szCs w:val="28"/>
        </w:rPr>
        <w:t xml:space="preserve"> района Красноярского края вступают в силу с 1 марта 2022 года.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11328" w:rsidTr="00757D87">
        <w:trPr>
          <w:trHeight w:val="70"/>
        </w:trPr>
        <w:tc>
          <w:tcPr>
            <w:tcW w:w="4643" w:type="dxa"/>
          </w:tcPr>
          <w:p w:rsidR="00E11328" w:rsidRDefault="00E11328" w:rsidP="00F70EBC">
            <w:pPr>
              <w:rPr>
                <w:rFonts w:ascii="Times New Roman" w:eastAsia="Times New Roman" w:hAnsi="Times New Roman" w:cs="Times New Roman"/>
                <w:sz w:val="28"/>
                <w:szCs w:val="28"/>
              </w:rPr>
            </w:pPr>
          </w:p>
          <w:p w:rsidR="002D678E" w:rsidRDefault="002D678E" w:rsidP="00F70EBC">
            <w:pPr>
              <w:rPr>
                <w:rFonts w:ascii="Times New Roman" w:eastAsia="Times New Roman" w:hAnsi="Times New Roman" w:cs="Times New Roman"/>
                <w:sz w:val="28"/>
                <w:szCs w:val="28"/>
              </w:rPr>
            </w:pPr>
          </w:p>
          <w:p w:rsidR="00E11328" w:rsidRDefault="00EA0593" w:rsidP="00EA059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Крутоярского </w:t>
            </w:r>
            <w:r w:rsidR="00E11328">
              <w:rPr>
                <w:rFonts w:ascii="Times New Roman" w:eastAsia="Times New Roman" w:hAnsi="Times New Roman" w:cs="Times New Roman"/>
                <w:sz w:val="28"/>
                <w:szCs w:val="28"/>
              </w:rPr>
              <w:t>сельского Совета депутатов</w:t>
            </w:r>
          </w:p>
          <w:p w:rsidR="00E11328" w:rsidRDefault="00EA0593" w:rsidP="00757D87">
            <w:pPr>
              <w:rPr>
                <w:rFonts w:ascii="Times New Roman" w:eastAsia="Times New Roman" w:hAnsi="Times New Roman" w:cs="Times New Roman"/>
                <w:sz w:val="28"/>
                <w:szCs w:val="28"/>
              </w:rPr>
            </w:pPr>
            <w:r>
              <w:rPr>
                <w:rFonts w:ascii="Times New Roman" w:eastAsia="Times New Roman" w:hAnsi="Times New Roman" w:cs="Times New Roman"/>
                <w:sz w:val="28"/>
                <w:szCs w:val="28"/>
              </w:rPr>
              <w:t>В.С. Зеленко</w:t>
            </w:r>
            <w:r w:rsidR="00F50E9A">
              <w:rPr>
                <w:rFonts w:ascii="Times New Roman" w:eastAsia="Times New Roman" w:hAnsi="Times New Roman" w:cs="Times New Roman"/>
                <w:sz w:val="28"/>
                <w:szCs w:val="28"/>
              </w:rPr>
              <w:t xml:space="preserve"> _____________</w:t>
            </w:r>
          </w:p>
        </w:tc>
        <w:tc>
          <w:tcPr>
            <w:tcW w:w="4644" w:type="dxa"/>
          </w:tcPr>
          <w:p w:rsidR="00E11328" w:rsidRDefault="00E11328" w:rsidP="00F70EBC">
            <w:pPr>
              <w:jc w:val="both"/>
              <w:rPr>
                <w:rFonts w:ascii="Times New Roman" w:eastAsia="Times New Roman" w:hAnsi="Times New Roman" w:cs="Times New Roman"/>
                <w:sz w:val="28"/>
                <w:szCs w:val="28"/>
              </w:rPr>
            </w:pPr>
          </w:p>
          <w:p w:rsidR="002D678E" w:rsidRDefault="002D678E" w:rsidP="00F70EBC">
            <w:pPr>
              <w:jc w:val="both"/>
              <w:rPr>
                <w:rFonts w:ascii="Times New Roman" w:eastAsia="Times New Roman" w:hAnsi="Times New Roman" w:cs="Times New Roman"/>
                <w:sz w:val="28"/>
                <w:szCs w:val="28"/>
              </w:rPr>
            </w:pPr>
          </w:p>
          <w:p w:rsidR="00E11328" w:rsidRDefault="00D824F9" w:rsidP="00F70E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E11328">
              <w:rPr>
                <w:rFonts w:ascii="Times New Roman" w:eastAsia="Times New Roman" w:hAnsi="Times New Roman" w:cs="Times New Roman"/>
                <w:sz w:val="28"/>
                <w:szCs w:val="28"/>
              </w:rPr>
              <w:t xml:space="preserve"> </w:t>
            </w:r>
            <w:r w:rsidR="00EA0593">
              <w:rPr>
                <w:rFonts w:ascii="Times New Roman" w:eastAsia="Times New Roman" w:hAnsi="Times New Roman" w:cs="Times New Roman"/>
                <w:sz w:val="28"/>
                <w:szCs w:val="28"/>
              </w:rPr>
              <w:t>Крутоярского</w:t>
            </w:r>
            <w:r w:rsidR="00E11328">
              <w:rPr>
                <w:rFonts w:ascii="Times New Roman" w:eastAsia="Times New Roman" w:hAnsi="Times New Roman" w:cs="Times New Roman"/>
                <w:sz w:val="28"/>
                <w:szCs w:val="28"/>
              </w:rPr>
              <w:t xml:space="preserve"> сельсовета </w:t>
            </w:r>
          </w:p>
          <w:p w:rsidR="00E11328" w:rsidRDefault="00E11328" w:rsidP="00F70E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11328" w:rsidRDefault="00D824F9" w:rsidP="00757D8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Е.В. </w:t>
            </w:r>
            <w:proofErr w:type="spellStart"/>
            <w:r>
              <w:rPr>
                <w:rFonts w:ascii="Times New Roman" w:eastAsia="Times New Roman" w:hAnsi="Times New Roman" w:cs="Times New Roman"/>
                <w:sz w:val="28"/>
                <w:szCs w:val="28"/>
              </w:rPr>
              <w:t>Можина</w:t>
            </w:r>
            <w:proofErr w:type="spellEnd"/>
            <w:r w:rsidR="00F50E9A">
              <w:rPr>
                <w:rFonts w:ascii="Times New Roman" w:eastAsia="Times New Roman" w:hAnsi="Times New Roman" w:cs="Times New Roman"/>
                <w:sz w:val="28"/>
                <w:szCs w:val="28"/>
              </w:rPr>
              <w:t xml:space="preserve"> ____________</w:t>
            </w:r>
          </w:p>
          <w:p w:rsidR="002D678E" w:rsidRDefault="002D678E" w:rsidP="00757D87">
            <w:pPr>
              <w:rPr>
                <w:rFonts w:ascii="Times New Roman" w:eastAsia="Times New Roman" w:hAnsi="Times New Roman" w:cs="Times New Roman"/>
                <w:sz w:val="28"/>
                <w:szCs w:val="28"/>
              </w:rPr>
            </w:pPr>
          </w:p>
          <w:p w:rsidR="00F42E3F" w:rsidRDefault="00F42E3F" w:rsidP="00757D87">
            <w:pPr>
              <w:rPr>
                <w:rFonts w:ascii="Times New Roman" w:eastAsia="Times New Roman" w:hAnsi="Times New Roman" w:cs="Times New Roman"/>
                <w:sz w:val="28"/>
                <w:szCs w:val="28"/>
              </w:rPr>
            </w:pPr>
          </w:p>
          <w:p w:rsidR="00171577" w:rsidRPr="009941D5" w:rsidRDefault="00171577" w:rsidP="00757D87">
            <w:pPr>
              <w:rPr>
                <w:rFonts w:ascii="Times New Roman" w:eastAsia="Times New Roman" w:hAnsi="Times New Roman" w:cs="Times New Roman"/>
                <w:sz w:val="28"/>
                <w:szCs w:val="28"/>
              </w:rPr>
            </w:pPr>
          </w:p>
        </w:tc>
      </w:tr>
    </w:tbl>
    <w:tbl>
      <w:tblPr>
        <w:tblW w:w="0" w:type="auto"/>
        <w:tblLook w:val="01E0" w:firstRow="1" w:lastRow="1" w:firstColumn="1" w:lastColumn="1" w:noHBand="0" w:noVBand="0"/>
      </w:tblPr>
      <w:tblGrid>
        <w:gridCol w:w="4784"/>
        <w:gridCol w:w="4786"/>
      </w:tblGrid>
      <w:tr w:rsidR="00E11328" w:rsidRPr="00E11328" w:rsidTr="00E11328">
        <w:tc>
          <w:tcPr>
            <w:tcW w:w="4784" w:type="dxa"/>
          </w:tcPr>
          <w:p w:rsidR="00E11328" w:rsidRPr="00E11328" w:rsidRDefault="00E11328" w:rsidP="000603E1">
            <w:pPr>
              <w:spacing w:after="0" w:line="240" w:lineRule="auto"/>
              <w:jc w:val="right"/>
              <w:rPr>
                <w:rFonts w:ascii="Times New Roman" w:eastAsia="Times New Roman" w:hAnsi="Times New Roman" w:cs="Times New Roman"/>
                <w:sz w:val="28"/>
                <w:szCs w:val="20"/>
              </w:rPr>
            </w:pPr>
          </w:p>
        </w:tc>
        <w:tc>
          <w:tcPr>
            <w:tcW w:w="4786" w:type="dxa"/>
          </w:tcPr>
          <w:p w:rsidR="002D678E" w:rsidRDefault="00E11328" w:rsidP="002D678E">
            <w:pPr>
              <w:spacing w:after="0" w:line="240" w:lineRule="auto"/>
              <w:rPr>
                <w:rFonts w:ascii="Times New Roman" w:eastAsia="Times New Roman" w:hAnsi="Times New Roman" w:cs="Times New Roman"/>
                <w:sz w:val="28"/>
                <w:szCs w:val="28"/>
              </w:rPr>
            </w:pPr>
            <w:r w:rsidRPr="00E11328">
              <w:rPr>
                <w:rFonts w:ascii="Times New Roman" w:eastAsia="Times New Roman" w:hAnsi="Times New Roman" w:cs="Times New Roman"/>
                <w:sz w:val="28"/>
                <w:szCs w:val="28"/>
              </w:rPr>
              <w:t>Приложение</w:t>
            </w:r>
            <w:r w:rsidR="00BE2D6D">
              <w:rPr>
                <w:rFonts w:ascii="Times New Roman" w:eastAsia="Times New Roman" w:hAnsi="Times New Roman" w:cs="Times New Roman"/>
                <w:sz w:val="28"/>
                <w:szCs w:val="28"/>
              </w:rPr>
              <w:t xml:space="preserve"> </w:t>
            </w:r>
            <w:r w:rsidRPr="00E11328">
              <w:rPr>
                <w:rFonts w:ascii="Times New Roman" w:eastAsia="Times New Roman" w:hAnsi="Times New Roman" w:cs="Times New Roman"/>
                <w:sz w:val="28"/>
                <w:szCs w:val="28"/>
              </w:rPr>
              <w:t xml:space="preserve">к решению </w:t>
            </w:r>
          </w:p>
          <w:p w:rsidR="00E11328" w:rsidRPr="00E11328" w:rsidRDefault="00EA0593" w:rsidP="00BE2D6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Крутоярского</w:t>
            </w:r>
            <w:r w:rsidR="00E11328" w:rsidRPr="00E11328">
              <w:rPr>
                <w:rFonts w:ascii="Times New Roman" w:eastAsia="Times New Roman" w:hAnsi="Times New Roman" w:cs="Times New Roman"/>
                <w:sz w:val="28"/>
                <w:szCs w:val="28"/>
              </w:rPr>
              <w:t xml:space="preserve"> сельского Совета депутатов</w:t>
            </w:r>
            <w:r w:rsidR="002D678E">
              <w:rPr>
                <w:rFonts w:ascii="Times New Roman" w:eastAsia="Times New Roman" w:hAnsi="Times New Roman" w:cs="Times New Roman"/>
                <w:sz w:val="28"/>
                <w:szCs w:val="28"/>
              </w:rPr>
              <w:t xml:space="preserve"> </w:t>
            </w:r>
            <w:r w:rsidR="00E11328" w:rsidRPr="00E11328">
              <w:rPr>
                <w:rFonts w:ascii="Times New Roman" w:eastAsia="Times New Roman" w:hAnsi="Times New Roman" w:cs="Times New Roman"/>
                <w:sz w:val="28"/>
                <w:szCs w:val="28"/>
              </w:rPr>
              <w:t xml:space="preserve">от </w:t>
            </w:r>
            <w:r w:rsidR="00F860B3">
              <w:rPr>
                <w:rFonts w:ascii="Times New Roman" w:eastAsia="Times New Roman" w:hAnsi="Times New Roman" w:cs="Times New Roman"/>
                <w:sz w:val="28"/>
                <w:szCs w:val="28"/>
              </w:rPr>
              <w:t>14.12</w:t>
            </w:r>
            <w:r w:rsidR="00E11328">
              <w:rPr>
                <w:rFonts w:ascii="Times New Roman" w:eastAsia="Times New Roman" w:hAnsi="Times New Roman" w:cs="Times New Roman"/>
                <w:sz w:val="28"/>
                <w:szCs w:val="28"/>
              </w:rPr>
              <w:t>.</w:t>
            </w:r>
            <w:r w:rsidR="00D824F9">
              <w:rPr>
                <w:rFonts w:ascii="Times New Roman" w:eastAsia="Times New Roman" w:hAnsi="Times New Roman" w:cs="Times New Roman"/>
                <w:sz w:val="28"/>
                <w:szCs w:val="28"/>
              </w:rPr>
              <w:t>2021</w:t>
            </w:r>
            <w:r w:rsidR="00E11328">
              <w:rPr>
                <w:rFonts w:ascii="Times New Roman" w:eastAsia="Times New Roman" w:hAnsi="Times New Roman" w:cs="Times New Roman"/>
                <w:sz w:val="28"/>
                <w:szCs w:val="28"/>
              </w:rPr>
              <w:t xml:space="preserve"> </w:t>
            </w:r>
            <w:r w:rsidR="00E11328" w:rsidRPr="00E11328">
              <w:rPr>
                <w:rFonts w:ascii="Times New Roman" w:eastAsia="Times New Roman" w:hAnsi="Times New Roman" w:cs="Times New Roman"/>
                <w:sz w:val="28"/>
                <w:szCs w:val="28"/>
              </w:rPr>
              <w:t xml:space="preserve">№ </w:t>
            </w:r>
            <w:r w:rsidR="00F860B3">
              <w:rPr>
                <w:rFonts w:ascii="Times New Roman" w:eastAsia="Times New Roman" w:hAnsi="Times New Roman" w:cs="Times New Roman"/>
                <w:sz w:val="28"/>
                <w:szCs w:val="28"/>
              </w:rPr>
              <w:t>13</w:t>
            </w:r>
            <w:bookmarkStart w:id="4" w:name="_GoBack"/>
            <w:bookmarkEnd w:id="4"/>
            <w:r w:rsidR="001658D6">
              <w:rPr>
                <w:rFonts w:ascii="Times New Roman" w:eastAsia="Times New Roman" w:hAnsi="Times New Roman" w:cs="Times New Roman"/>
                <w:sz w:val="28"/>
                <w:szCs w:val="28"/>
              </w:rPr>
              <w:t>-</w:t>
            </w:r>
            <w:r w:rsidR="00F860B3">
              <w:rPr>
                <w:rFonts w:ascii="Times New Roman" w:eastAsia="Times New Roman" w:hAnsi="Times New Roman" w:cs="Times New Roman"/>
                <w:sz w:val="28"/>
                <w:szCs w:val="28"/>
              </w:rPr>
              <w:t>65</w:t>
            </w:r>
            <w:r w:rsidR="00E11328">
              <w:rPr>
                <w:rFonts w:ascii="Times New Roman" w:eastAsia="Times New Roman" w:hAnsi="Times New Roman" w:cs="Times New Roman"/>
                <w:sz w:val="28"/>
                <w:szCs w:val="28"/>
              </w:rPr>
              <w:t>р</w:t>
            </w:r>
          </w:p>
        </w:tc>
      </w:tr>
    </w:tbl>
    <w:p w:rsidR="00E11328" w:rsidRPr="00E11328" w:rsidRDefault="00E11328" w:rsidP="00760AE4">
      <w:pPr>
        <w:spacing w:after="0" w:line="240" w:lineRule="auto"/>
        <w:rPr>
          <w:rFonts w:ascii="Times New Roman" w:eastAsia="Times New Roman" w:hAnsi="Times New Roman" w:cs="Times New Roman"/>
          <w:sz w:val="28"/>
          <w:szCs w:val="20"/>
        </w:rPr>
      </w:pPr>
    </w:p>
    <w:p w:rsidR="00E11328" w:rsidRDefault="00E11328" w:rsidP="00E11328">
      <w:pPr>
        <w:spacing w:after="0" w:line="240" w:lineRule="auto"/>
        <w:rPr>
          <w:rFonts w:ascii="Times New Roman" w:eastAsia="Times New Roman" w:hAnsi="Times New Roman" w:cs="Times New Roman"/>
          <w:sz w:val="28"/>
          <w:szCs w:val="20"/>
        </w:rPr>
      </w:pPr>
    </w:p>
    <w:p w:rsidR="00F42E3F" w:rsidRPr="00F42E3F" w:rsidRDefault="00F42E3F" w:rsidP="00F42E3F">
      <w:pPr>
        <w:spacing w:after="0" w:line="240" w:lineRule="auto"/>
        <w:jc w:val="center"/>
        <w:rPr>
          <w:rFonts w:ascii="Times New Roman" w:eastAsia="Times New Roman" w:hAnsi="Times New Roman" w:cs="Times New Roman"/>
          <w:b/>
          <w:sz w:val="28"/>
          <w:szCs w:val="20"/>
        </w:rPr>
      </w:pPr>
      <w:r w:rsidRPr="00F42E3F">
        <w:rPr>
          <w:rFonts w:ascii="Times New Roman" w:eastAsia="Times New Roman" w:hAnsi="Times New Roman" w:cs="Times New Roman"/>
          <w:b/>
          <w:bCs/>
          <w:sz w:val="28"/>
          <w:szCs w:val="20"/>
        </w:rPr>
        <w:t xml:space="preserve">Положение о муниципальном жилищном контроле </w:t>
      </w:r>
      <w:r w:rsidRPr="00F42E3F">
        <w:rPr>
          <w:rFonts w:ascii="Times New Roman" w:eastAsia="Times New Roman" w:hAnsi="Times New Roman" w:cs="Times New Roman"/>
          <w:b/>
          <w:bCs/>
          <w:sz w:val="28"/>
          <w:szCs w:val="20"/>
        </w:rPr>
        <w:br/>
        <w:t xml:space="preserve">в муниципальном образовании </w:t>
      </w:r>
      <w:r>
        <w:rPr>
          <w:rFonts w:ascii="Times New Roman" w:eastAsia="Times New Roman" w:hAnsi="Times New Roman" w:cs="Times New Roman"/>
          <w:b/>
          <w:bCs/>
          <w:sz w:val="28"/>
          <w:szCs w:val="20"/>
        </w:rPr>
        <w:t>Крутоярский</w:t>
      </w:r>
      <w:r w:rsidRPr="00F42E3F">
        <w:rPr>
          <w:rFonts w:ascii="Times New Roman" w:eastAsia="Times New Roman" w:hAnsi="Times New Roman" w:cs="Times New Roman"/>
          <w:b/>
          <w:bCs/>
          <w:sz w:val="28"/>
          <w:szCs w:val="20"/>
        </w:rPr>
        <w:t xml:space="preserve"> сельсовет </w:t>
      </w:r>
      <w:proofErr w:type="spellStart"/>
      <w:r w:rsidRPr="00F42E3F">
        <w:rPr>
          <w:rFonts w:ascii="Times New Roman" w:eastAsia="Times New Roman" w:hAnsi="Times New Roman" w:cs="Times New Roman"/>
          <w:b/>
          <w:bCs/>
          <w:sz w:val="28"/>
          <w:szCs w:val="20"/>
        </w:rPr>
        <w:t>Ужурского</w:t>
      </w:r>
      <w:proofErr w:type="spellEnd"/>
      <w:r w:rsidRPr="00F42E3F">
        <w:rPr>
          <w:rFonts w:ascii="Times New Roman" w:eastAsia="Times New Roman" w:hAnsi="Times New Roman" w:cs="Times New Roman"/>
          <w:b/>
          <w:bCs/>
          <w:sz w:val="28"/>
          <w:szCs w:val="20"/>
        </w:rPr>
        <w:t xml:space="preserve"> района Красноярского края</w:t>
      </w:r>
    </w:p>
    <w:p w:rsidR="00F42E3F" w:rsidRPr="00F42E3F" w:rsidRDefault="00F42E3F" w:rsidP="00F42E3F">
      <w:pPr>
        <w:spacing w:after="0" w:line="240" w:lineRule="auto"/>
        <w:jc w:val="center"/>
        <w:rPr>
          <w:rFonts w:ascii="Times New Roman" w:eastAsia="Times New Roman" w:hAnsi="Times New Roman" w:cs="Times New Roman"/>
          <w:sz w:val="28"/>
          <w:szCs w:val="20"/>
        </w:rPr>
      </w:pPr>
    </w:p>
    <w:p w:rsidR="00F42E3F" w:rsidRPr="00F42E3F" w:rsidRDefault="00F42E3F" w:rsidP="00F42E3F">
      <w:pPr>
        <w:spacing w:after="0" w:line="240" w:lineRule="auto"/>
        <w:jc w:val="center"/>
        <w:rPr>
          <w:rFonts w:ascii="Times New Roman" w:eastAsia="Times New Roman" w:hAnsi="Times New Roman" w:cs="Times New Roman"/>
          <w:b/>
          <w:bCs/>
          <w:sz w:val="28"/>
          <w:szCs w:val="20"/>
        </w:rPr>
      </w:pPr>
      <w:r w:rsidRPr="00F42E3F">
        <w:rPr>
          <w:rFonts w:ascii="Times New Roman" w:eastAsia="Times New Roman" w:hAnsi="Times New Roman" w:cs="Times New Roman"/>
          <w:b/>
          <w:bCs/>
          <w:sz w:val="28"/>
          <w:szCs w:val="20"/>
        </w:rPr>
        <w:t>1. Общие положения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1.1. Настоящее Положение устанавливает порядок осуществления муниципального жилищного контроля в </w:t>
      </w:r>
      <w:r w:rsidRPr="00F42E3F">
        <w:rPr>
          <w:rFonts w:ascii="Times New Roman" w:eastAsia="Times New Roman" w:hAnsi="Times New Roman" w:cs="Times New Roman"/>
          <w:bCs/>
          <w:sz w:val="28"/>
          <w:szCs w:val="20"/>
        </w:rPr>
        <w:t xml:space="preserve">муниципальном образовании </w:t>
      </w:r>
      <w:r>
        <w:rPr>
          <w:rFonts w:ascii="Times New Roman" w:eastAsia="Times New Roman" w:hAnsi="Times New Roman" w:cs="Times New Roman"/>
          <w:bCs/>
          <w:sz w:val="28"/>
          <w:szCs w:val="20"/>
        </w:rPr>
        <w:t>Крутоярский</w:t>
      </w:r>
      <w:r w:rsidRPr="00F42E3F">
        <w:rPr>
          <w:rFonts w:ascii="Times New Roman" w:eastAsia="Times New Roman" w:hAnsi="Times New Roman" w:cs="Times New Roman"/>
          <w:bCs/>
          <w:sz w:val="28"/>
          <w:szCs w:val="20"/>
        </w:rPr>
        <w:t xml:space="preserve"> сельсовет </w:t>
      </w:r>
      <w:proofErr w:type="spellStart"/>
      <w:r w:rsidRPr="00F42E3F">
        <w:rPr>
          <w:rFonts w:ascii="Times New Roman" w:eastAsia="Times New Roman" w:hAnsi="Times New Roman" w:cs="Times New Roman"/>
          <w:bCs/>
          <w:sz w:val="28"/>
          <w:szCs w:val="20"/>
        </w:rPr>
        <w:t>Ужурского</w:t>
      </w:r>
      <w:proofErr w:type="spellEnd"/>
      <w:r w:rsidRPr="00F42E3F">
        <w:rPr>
          <w:rFonts w:ascii="Times New Roman" w:eastAsia="Times New Roman" w:hAnsi="Times New Roman" w:cs="Times New Roman"/>
          <w:bCs/>
          <w:sz w:val="28"/>
          <w:szCs w:val="20"/>
        </w:rPr>
        <w:t xml:space="preserve"> района Красноярского края</w:t>
      </w:r>
      <w:r>
        <w:rPr>
          <w:rFonts w:ascii="Times New Roman" w:eastAsia="Times New Roman" w:hAnsi="Times New Roman" w:cs="Times New Roman"/>
          <w:sz w:val="28"/>
          <w:szCs w:val="20"/>
        </w:rPr>
        <w:t xml:space="preserve"> </w:t>
      </w:r>
      <w:r w:rsidRPr="00F42E3F">
        <w:rPr>
          <w:rFonts w:ascii="Times New Roman" w:eastAsia="Times New Roman" w:hAnsi="Times New Roman" w:cs="Times New Roman"/>
          <w:sz w:val="28"/>
          <w:szCs w:val="20"/>
        </w:rPr>
        <w:t>(далее – муниципальный жилищный контроль).</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roofErr w:type="gramStart"/>
      <w:r w:rsidRPr="00F42E3F">
        <w:rPr>
          <w:rFonts w:ascii="Times New Roman" w:eastAsia="Times New Roman" w:hAnsi="Times New Roman" w:cs="Times New Roman"/>
          <w:sz w:val="28"/>
          <w:szCs w:val="2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 требований к формированию фондов капитального ремонта;</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4) требований к предоставлению коммунальных услуг собственникам и пользователям помещений в многоквартирных домах и жилых домов;</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6) правил содержания общего имущества в многоквартирном доме и правил изменения размера платы за содержание жилого помещения;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9) требований к порядку размещения </w:t>
      </w:r>
      <w:proofErr w:type="spellStart"/>
      <w:r w:rsidRPr="00F42E3F">
        <w:rPr>
          <w:rFonts w:ascii="Times New Roman" w:eastAsia="Times New Roman" w:hAnsi="Times New Roman" w:cs="Times New Roman"/>
          <w:sz w:val="28"/>
          <w:szCs w:val="20"/>
        </w:rPr>
        <w:t>ресурсоснабжающими</w:t>
      </w:r>
      <w:proofErr w:type="spellEnd"/>
      <w:r w:rsidRPr="00F42E3F">
        <w:rPr>
          <w:rFonts w:ascii="Times New Roman" w:eastAsia="Times New Roman" w:hAnsi="Times New Roman" w:cs="Times New Roman"/>
          <w:sz w:val="28"/>
          <w:szCs w:val="20"/>
        </w:rPr>
        <w:t xml:space="preserve"> организациями, лицами, осуществляющими деятельность по управлению многоквартирными домами, информации в системе;</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10) требований к обеспечению доступности для инвалидов помещений в многоквартирных домах;</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11) требований к предоставлению жилых помещений в наемных домах социального использования.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1.3. Муниципальный жилищный контроль осуществляется администрацией </w:t>
      </w:r>
      <w:r>
        <w:rPr>
          <w:rFonts w:ascii="Times New Roman" w:eastAsia="Times New Roman" w:hAnsi="Times New Roman" w:cs="Times New Roman"/>
          <w:sz w:val="28"/>
          <w:szCs w:val="20"/>
        </w:rPr>
        <w:t>Крутоярского</w:t>
      </w:r>
      <w:r w:rsidRPr="00F42E3F">
        <w:rPr>
          <w:rFonts w:ascii="Times New Roman" w:eastAsia="Times New Roman" w:hAnsi="Times New Roman" w:cs="Times New Roman"/>
          <w:sz w:val="28"/>
          <w:szCs w:val="20"/>
        </w:rPr>
        <w:t xml:space="preserve"> сельсовета</w:t>
      </w:r>
      <w:r w:rsidRPr="00F42E3F">
        <w:rPr>
          <w:rFonts w:ascii="Times New Roman" w:eastAsia="Times New Roman" w:hAnsi="Times New Roman" w:cs="Times New Roman"/>
          <w:i/>
          <w:iCs/>
          <w:sz w:val="28"/>
          <w:szCs w:val="20"/>
        </w:rPr>
        <w:t xml:space="preserve"> </w:t>
      </w:r>
      <w:r w:rsidRPr="00F42E3F">
        <w:rPr>
          <w:rFonts w:ascii="Times New Roman" w:eastAsia="Times New Roman" w:hAnsi="Times New Roman" w:cs="Times New Roman"/>
          <w:sz w:val="28"/>
          <w:szCs w:val="20"/>
        </w:rPr>
        <w:t>(далее – администрация).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1.4. Должностными лицами администрации, уполномоченными осуществлять муниципальный жилищный контроль, являются </w:t>
      </w:r>
      <w:r>
        <w:rPr>
          <w:rFonts w:ascii="Times New Roman" w:eastAsia="Times New Roman" w:hAnsi="Times New Roman" w:cs="Times New Roman"/>
          <w:sz w:val="28"/>
          <w:szCs w:val="20"/>
        </w:rPr>
        <w:t xml:space="preserve">ведущий специалист по имущественным вопросам и </w:t>
      </w:r>
      <w:r w:rsidRPr="00F42E3F">
        <w:rPr>
          <w:rFonts w:ascii="Times New Roman" w:eastAsia="Times New Roman" w:hAnsi="Times New Roman" w:cs="Times New Roman"/>
          <w:sz w:val="28"/>
          <w:szCs w:val="20"/>
        </w:rPr>
        <w:t xml:space="preserve">специалист 1 категории администрации </w:t>
      </w:r>
      <w:r>
        <w:rPr>
          <w:rFonts w:ascii="Times New Roman" w:eastAsia="Times New Roman" w:hAnsi="Times New Roman" w:cs="Times New Roman"/>
          <w:sz w:val="28"/>
          <w:szCs w:val="20"/>
        </w:rPr>
        <w:t>Крутоярского</w:t>
      </w:r>
      <w:r w:rsidRPr="00F42E3F">
        <w:rPr>
          <w:rFonts w:ascii="Times New Roman" w:eastAsia="Times New Roman" w:hAnsi="Times New Roman" w:cs="Times New Roman"/>
          <w:sz w:val="28"/>
          <w:szCs w:val="20"/>
        </w:rPr>
        <w:t xml:space="preserve"> сельсовета (далее также – должностные лица, уполномоченные осуществлять контроль)</w:t>
      </w:r>
      <w:r w:rsidRPr="00F42E3F">
        <w:rPr>
          <w:rFonts w:ascii="Times New Roman" w:eastAsia="Times New Roman" w:hAnsi="Times New Roman" w:cs="Times New Roman"/>
          <w:i/>
          <w:iCs/>
          <w:sz w:val="28"/>
          <w:szCs w:val="20"/>
        </w:rPr>
        <w:t>.</w:t>
      </w:r>
      <w:r w:rsidRPr="00F42E3F">
        <w:rPr>
          <w:rFonts w:ascii="Times New Roman" w:eastAsia="Times New Roman" w:hAnsi="Times New Roman" w:cs="Times New Roman"/>
          <w:sz w:val="28"/>
          <w:szCs w:val="2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1.6. Объектами </w:t>
      </w:r>
      <w:bookmarkStart w:id="5" w:name="_Hlk77676821"/>
      <w:r w:rsidRPr="00F42E3F">
        <w:rPr>
          <w:rFonts w:ascii="Times New Roman" w:eastAsia="Times New Roman" w:hAnsi="Times New Roman" w:cs="Times New Roman"/>
          <w:sz w:val="28"/>
          <w:szCs w:val="20"/>
        </w:rPr>
        <w:t xml:space="preserve">муниципального жилищного контроля </w:t>
      </w:r>
      <w:bookmarkEnd w:id="5"/>
      <w:r w:rsidRPr="00F42E3F">
        <w:rPr>
          <w:rFonts w:ascii="Times New Roman" w:eastAsia="Times New Roman" w:hAnsi="Times New Roman" w:cs="Times New Roman"/>
          <w:sz w:val="28"/>
          <w:szCs w:val="20"/>
        </w:rPr>
        <w:t>являются: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F42E3F">
        <w:rPr>
          <w:rFonts w:ascii="Times New Roman" w:eastAsia="Times New Roman" w:hAnsi="Times New Roman" w:cs="Times New Roman"/>
          <w:sz w:val="28"/>
          <w:szCs w:val="20"/>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F42E3F">
        <w:rPr>
          <w:rFonts w:ascii="Times New Roman" w:eastAsia="Times New Roman" w:hAnsi="Times New Roman" w:cs="Times New Roman"/>
          <w:sz w:val="28"/>
          <w:szCs w:val="20"/>
        </w:rPr>
        <w:t>;</w:t>
      </w:r>
      <w:bookmarkEnd w:id="7"/>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2) результаты деятельности контролируемых лиц, в том числе продукция (товары), работы и услуги, к которым предъявляются </w:t>
      </w:r>
      <w:r w:rsidRPr="00F42E3F">
        <w:rPr>
          <w:rFonts w:ascii="Times New Roman" w:eastAsia="Times New Roman" w:hAnsi="Times New Roman" w:cs="Times New Roman"/>
          <w:sz w:val="28"/>
          <w:szCs w:val="20"/>
        </w:rPr>
        <w:lastRenderedPageBreak/>
        <w:t>обязательные требования, указанные в подпунктах 1 – 11 пункта 1.2 настоящего Положения;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1.8. Система оценки и управления рисками при осуществлении муниципального жилищного контроля не применяется.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bookmarkStart w:id="8" w:name="Par61"/>
      <w:bookmarkEnd w:id="8"/>
    </w:p>
    <w:p w:rsidR="00F42E3F" w:rsidRPr="00F42E3F" w:rsidRDefault="00F42E3F" w:rsidP="00F42E3F">
      <w:pPr>
        <w:spacing w:after="0" w:line="240" w:lineRule="auto"/>
        <w:ind w:firstLine="709"/>
        <w:jc w:val="center"/>
        <w:rPr>
          <w:rFonts w:ascii="Times New Roman" w:eastAsia="Times New Roman" w:hAnsi="Times New Roman" w:cs="Times New Roman"/>
          <w:b/>
          <w:bCs/>
          <w:sz w:val="28"/>
          <w:szCs w:val="20"/>
        </w:rPr>
      </w:pPr>
      <w:r w:rsidRPr="00F42E3F">
        <w:rPr>
          <w:rFonts w:ascii="Times New Roman" w:eastAsia="Times New Roman" w:hAnsi="Times New Roman" w:cs="Times New Roman"/>
          <w:b/>
          <w:bCs/>
          <w:sz w:val="28"/>
          <w:szCs w:val="20"/>
        </w:rPr>
        <w:t>2. Профилактика рисков причинения вреда (ущерба) охраняемым законом ценностям</w:t>
      </w:r>
    </w:p>
    <w:p w:rsidR="00F42E3F" w:rsidRPr="00F42E3F" w:rsidRDefault="00F42E3F" w:rsidP="00F42E3F">
      <w:pPr>
        <w:spacing w:after="0" w:line="240" w:lineRule="auto"/>
        <w:ind w:firstLine="709"/>
        <w:jc w:val="both"/>
        <w:rPr>
          <w:rFonts w:ascii="Times New Roman" w:eastAsia="Times New Roman" w:hAnsi="Times New Roman" w:cs="Times New Roman"/>
          <w:b/>
          <w:bCs/>
          <w:sz w:val="28"/>
          <w:szCs w:val="20"/>
        </w:rPr>
      </w:pP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2.1. Администрация осуществляет муниципальный жилищный </w:t>
      </w:r>
      <w:proofErr w:type="gramStart"/>
      <w:r w:rsidRPr="00F42E3F">
        <w:rPr>
          <w:rFonts w:ascii="Times New Roman" w:eastAsia="Times New Roman" w:hAnsi="Times New Roman" w:cs="Times New Roman"/>
          <w:sz w:val="28"/>
          <w:szCs w:val="20"/>
        </w:rPr>
        <w:t>контроль</w:t>
      </w:r>
      <w:proofErr w:type="gramEnd"/>
      <w:r w:rsidRPr="00F42E3F">
        <w:rPr>
          <w:rFonts w:ascii="Times New Roman" w:eastAsia="Times New Roman" w:hAnsi="Times New Roman" w:cs="Times New Roman"/>
          <w:sz w:val="28"/>
          <w:szCs w:val="20"/>
        </w:rPr>
        <w:t xml:space="preserve"> в том числе посредством проведения профилактических мероприятий.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roofErr w:type="gramStart"/>
      <w:r w:rsidRPr="00F42E3F">
        <w:rPr>
          <w:rFonts w:ascii="Times New Roman" w:eastAsia="Times New Roman" w:hAnsi="Times New Roman" w:cs="Times New Roman"/>
          <w:sz w:val="28"/>
          <w:szCs w:val="20"/>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Pr>
          <w:rFonts w:ascii="Times New Roman" w:eastAsia="Times New Roman" w:hAnsi="Times New Roman" w:cs="Times New Roman"/>
          <w:sz w:val="28"/>
          <w:szCs w:val="20"/>
        </w:rPr>
        <w:t>Крутоярского</w:t>
      </w:r>
      <w:r w:rsidRPr="00F42E3F">
        <w:rPr>
          <w:rFonts w:ascii="Times New Roman" w:eastAsia="Times New Roman" w:hAnsi="Times New Roman" w:cs="Times New Roman"/>
          <w:sz w:val="28"/>
          <w:szCs w:val="20"/>
        </w:rPr>
        <w:t xml:space="preserve"> сельсовета для принятия решения о проведении контрольных мероприятий.</w:t>
      </w:r>
      <w:proofErr w:type="gramEnd"/>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1) </w:t>
      </w:r>
      <w:r w:rsidRPr="00BD0C12">
        <w:rPr>
          <w:rFonts w:ascii="Times New Roman" w:eastAsia="Times New Roman" w:hAnsi="Times New Roman" w:cs="Times New Roman"/>
          <w:b/>
          <w:sz w:val="28"/>
          <w:szCs w:val="20"/>
        </w:rPr>
        <w:t>информирование</w:t>
      </w:r>
      <w:r w:rsidRPr="00F42E3F">
        <w:rPr>
          <w:rFonts w:ascii="Times New Roman" w:eastAsia="Times New Roman" w:hAnsi="Times New Roman" w:cs="Times New Roman"/>
          <w:sz w:val="28"/>
          <w:szCs w:val="20"/>
        </w:rPr>
        <w:t>;</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 обобщение правоприменительной практики;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 объявление предостережений;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4) </w:t>
      </w:r>
      <w:r w:rsidRPr="00BD0C12">
        <w:rPr>
          <w:rFonts w:ascii="Times New Roman" w:eastAsia="Times New Roman" w:hAnsi="Times New Roman" w:cs="Times New Roman"/>
          <w:b/>
          <w:sz w:val="28"/>
          <w:szCs w:val="20"/>
        </w:rPr>
        <w:t>консультирование</w:t>
      </w:r>
      <w:r w:rsidRPr="00F42E3F">
        <w:rPr>
          <w:rFonts w:ascii="Times New Roman" w:eastAsia="Times New Roman" w:hAnsi="Times New Roman" w:cs="Times New Roman"/>
          <w:sz w:val="28"/>
          <w:szCs w:val="20"/>
        </w:rPr>
        <w:t>;</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5) профилактический визит.</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2.6. </w:t>
      </w:r>
      <w:proofErr w:type="gramStart"/>
      <w:r w:rsidRPr="00F42E3F">
        <w:rPr>
          <w:rFonts w:ascii="Times New Roman" w:eastAsia="Times New Roman" w:hAnsi="Times New Roman" w:cs="Times New Roman"/>
          <w:sz w:val="28"/>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F42E3F">
        <w:rPr>
          <w:rFonts w:ascii="Times New Roman" w:eastAsia="Times New Roman" w:hAnsi="Times New Roman" w:cs="Times New Roman"/>
          <w:sz w:val="28"/>
          <w:szCs w:val="20"/>
        </w:rPr>
        <w:t xml:space="preserve"> в иных формах.</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BD0C12">
          <w:rPr>
            <w:rStyle w:val="ad"/>
            <w:rFonts w:ascii="Times New Roman" w:eastAsia="Times New Roman" w:hAnsi="Times New Roman" w:cs="Times New Roman"/>
            <w:sz w:val="28"/>
            <w:szCs w:val="20"/>
            <w:u w:val="none"/>
          </w:rPr>
          <w:t>частью 3 статьи 46</w:t>
        </w:r>
      </w:hyperlink>
      <w:r w:rsidRPr="00F42E3F">
        <w:rPr>
          <w:rFonts w:ascii="Times New Roman" w:eastAsia="Times New Roman" w:hAnsi="Times New Roman" w:cs="Times New Roman"/>
          <w:sz w:val="28"/>
          <w:szCs w:val="20"/>
        </w:rPr>
        <w:t xml:space="preserve"> Федерального закона от 31.07.2020 № 248-ФЗ «О государственном контроле (надзоре) и муниципальном контроле в Российской Федерации».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Администрация также вправе информировать население </w:t>
      </w:r>
      <w:r>
        <w:rPr>
          <w:rFonts w:ascii="Times New Roman" w:eastAsia="Times New Roman" w:hAnsi="Times New Roman" w:cs="Times New Roman"/>
          <w:sz w:val="28"/>
          <w:szCs w:val="20"/>
        </w:rPr>
        <w:t>Крутоярского</w:t>
      </w:r>
      <w:r w:rsidRPr="00F42E3F">
        <w:rPr>
          <w:rFonts w:ascii="Times New Roman" w:eastAsia="Times New Roman" w:hAnsi="Times New Roman" w:cs="Times New Roman"/>
          <w:sz w:val="28"/>
          <w:szCs w:val="20"/>
        </w:rPr>
        <w:t xml:space="preserve"> сельсовета</w:t>
      </w:r>
      <w:r w:rsidRPr="00F42E3F">
        <w:rPr>
          <w:rFonts w:ascii="Times New Roman" w:eastAsia="Times New Roman" w:hAnsi="Times New Roman" w:cs="Times New Roman"/>
          <w:i/>
          <w:iCs/>
          <w:sz w:val="28"/>
          <w:szCs w:val="20"/>
        </w:rPr>
        <w:t xml:space="preserve"> </w:t>
      </w:r>
      <w:r w:rsidRPr="00F42E3F">
        <w:rPr>
          <w:rFonts w:ascii="Times New Roman" w:eastAsia="Times New Roman" w:hAnsi="Times New Roman" w:cs="Times New Roman"/>
          <w:sz w:val="28"/>
          <w:szCs w:val="20"/>
        </w:rPr>
        <w:t>на собраниях и конференциях граждан об обязательных требованиях, предъявляемых к объектам контроля.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F42E3F">
        <w:rPr>
          <w:rFonts w:ascii="Times New Roman" w:eastAsia="Times New Roman" w:hAnsi="Times New Roman" w:cs="Times New Roman"/>
          <w:i/>
          <w:iCs/>
          <w:sz w:val="28"/>
          <w:szCs w:val="20"/>
        </w:rPr>
        <w:t xml:space="preserve"> </w:t>
      </w:r>
      <w:r w:rsidRPr="00F42E3F">
        <w:rPr>
          <w:rFonts w:ascii="Times New Roman" w:eastAsia="Times New Roman" w:hAnsi="Times New Roman" w:cs="Times New Roman"/>
          <w:sz w:val="28"/>
          <w:szCs w:val="2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2.8. </w:t>
      </w:r>
      <w:proofErr w:type="gramStart"/>
      <w:r w:rsidRPr="00F42E3F">
        <w:rPr>
          <w:rFonts w:ascii="Times New Roman" w:eastAsia="Times New Roman" w:hAnsi="Times New Roman" w:cs="Times New Roman"/>
          <w:sz w:val="28"/>
          <w:szCs w:val="20"/>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w:t>
      </w:r>
      <w:r w:rsidRPr="00F42E3F">
        <w:rPr>
          <w:rFonts w:ascii="Times New Roman" w:eastAsia="Times New Roman" w:hAnsi="Times New Roman" w:cs="Times New Roman"/>
          <w:sz w:val="28"/>
          <w:szCs w:val="20"/>
        </w:rPr>
        <w:lastRenderedPageBreak/>
        <w:t>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42E3F">
        <w:rPr>
          <w:rFonts w:ascii="Times New Roman" w:eastAsia="Times New Roman" w:hAnsi="Times New Roman" w:cs="Times New Roman"/>
          <w:sz w:val="28"/>
          <w:szCs w:val="20"/>
        </w:rPr>
        <w:t xml:space="preserve"> законом ценностям. Предостережения объявляются (подписываются) главой (заместителем главы) </w:t>
      </w:r>
      <w:r>
        <w:rPr>
          <w:rFonts w:ascii="Times New Roman" w:eastAsia="Times New Roman" w:hAnsi="Times New Roman" w:cs="Times New Roman"/>
          <w:sz w:val="28"/>
          <w:szCs w:val="20"/>
        </w:rPr>
        <w:t>Крутоярского</w:t>
      </w:r>
      <w:r w:rsidRPr="00F42E3F">
        <w:rPr>
          <w:rFonts w:ascii="Times New Roman" w:eastAsia="Times New Roman" w:hAnsi="Times New Roman" w:cs="Times New Roman"/>
          <w:sz w:val="28"/>
          <w:szCs w:val="20"/>
        </w:rPr>
        <w:t xml:space="preserve"> сельсовета</w:t>
      </w:r>
      <w:r w:rsidRPr="00F42E3F">
        <w:rPr>
          <w:rFonts w:ascii="Times New Roman" w:eastAsia="Times New Roman" w:hAnsi="Times New Roman" w:cs="Times New Roman"/>
          <w:i/>
          <w:iCs/>
          <w:sz w:val="28"/>
          <w:szCs w:val="20"/>
        </w:rPr>
        <w:t xml:space="preserve"> </w:t>
      </w:r>
      <w:r w:rsidRPr="00F42E3F">
        <w:rPr>
          <w:rFonts w:ascii="Times New Roman" w:eastAsia="Times New Roman" w:hAnsi="Times New Roman" w:cs="Times New Roman"/>
          <w:sz w:val="28"/>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00BD0C12">
        <w:rPr>
          <w:rFonts w:ascii="Times New Roman" w:eastAsia="Times New Roman" w:hAnsi="Times New Roman" w:cs="Times New Roman"/>
          <w:sz w:val="28"/>
          <w:szCs w:val="20"/>
        </w:rPr>
        <w:t xml:space="preserve"> </w:t>
      </w:r>
      <w:r w:rsidRPr="00F42E3F">
        <w:rPr>
          <w:rFonts w:ascii="Times New Roman" w:eastAsia="Times New Roman" w:hAnsi="Times New Roman" w:cs="Times New Roman"/>
          <w:sz w:val="28"/>
          <w:szCs w:val="20"/>
        </w:rPr>
        <w:t xml:space="preserve">«О типовых формах документов, используемых контрольным (надзорным) органом». </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Личный прием граждан проводится главой (заместителем главы) </w:t>
      </w:r>
      <w:r>
        <w:rPr>
          <w:rFonts w:ascii="Times New Roman" w:eastAsia="Times New Roman" w:hAnsi="Times New Roman" w:cs="Times New Roman"/>
          <w:sz w:val="28"/>
          <w:szCs w:val="20"/>
        </w:rPr>
        <w:t>Крутоярского</w:t>
      </w:r>
      <w:r w:rsidRPr="00F42E3F">
        <w:rPr>
          <w:rFonts w:ascii="Times New Roman" w:eastAsia="Times New Roman" w:hAnsi="Times New Roman" w:cs="Times New Roman"/>
          <w:sz w:val="28"/>
          <w:szCs w:val="20"/>
        </w:rPr>
        <w:t xml:space="preserve"> сельсовета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Консультирование осуществляется в устной или письменной форме по следующим вопросам:</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1) организация и осуществление муниципального жилищного контроля;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 порядок осуществления контрольных мероприятий, установленных настоящим Положением;</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 порядок обжалования действий (бездействия) должностных лиц, уполномоченных осуществлять муниципальный жилищный контроль;</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4) получение информации о нормативных правовых актах (их отдельных положениях), содержащих обязательные требования, оценка </w:t>
      </w:r>
      <w:r w:rsidRPr="00F42E3F">
        <w:rPr>
          <w:rFonts w:ascii="Times New Roman" w:eastAsia="Times New Roman" w:hAnsi="Times New Roman" w:cs="Times New Roman"/>
          <w:sz w:val="28"/>
          <w:szCs w:val="20"/>
        </w:rPr>
        <w:lastRenderedPageBreak/>
        <w:t>соблюдения которых осуществляется администрацией в рамках контрольных мероприятий.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Консультирование контролируемых лиц в устной форме может осуществляться также на собраниях и конференциях граждан. </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1) контролируемым лицом представлен письменный запрос о представлении письменного ответа по вопросам консультирования;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 за время консультирования предоставить в устной форме ответ на поставленные вопросы невозможно;</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 ответ на поставленные вопросы требует дополнительного запроса сведений.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Должностными лицами, уполномоченными осуществлять муниципальный жилищный контроль, ведется журнал учета консультирований.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eastAsia="Times New Roman" w:hAnsi="Times New Roman" w:cs="Times New Roman"/>
          <w:sz w:val="28"/>
          <w:szCs w:val="20"/>
        </w:rPr>
        <w:t>Крутоярского</w:t>
      </w:r>
      <w:r w:rsidRPr="00F42E3F">
        <w:rPr>
          <w:rFonts w:ascii="Times New Roman" w:eastAsia="Times New Roman" w:hAnsi="Times New Roman" w:cs="Times New Roman"/>
          <w:sz w:val="28"/>
          <w:szCs w:val="20"/>
        </w:rPr>
        <w:t xml:space="preserve"> сельсовета</w:t>
      </w:r>
      <w:r w:rsidRPr="00F42E3F">
        <w:rPr>
          <w:rFonts w:ascii="Times New Roman" w:eastAsia="Times New Roman" w:hAnsi="Times New Roman" w:cs="Times New Roman"/>
          <w:i/>
          <w:iCs/>
          <w:sz w:val="28"/>
          <w:szCs w:val="20"/>
        </w:rPr>
        <w:t xml:space="preserve"> </w:t>
      </w:r>
      <w:r w:rsidRPr="00F42E3F">
        <w:rPr>
          <w:rFonts w:ascii="Times New Roman" w:eastAsia="Times New Roman" w:hAnsi="Times New Roman" w:cs="Times New Roman"/>
          <w:sz w:val="28"/>
          <w:szCs w:val="20"/>
        </w:rPr>
        <w:t>или должностным лицом, уполномоченным осуществлять муниципальный жилищный контроль.</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
    <w:p w:rsidR="00F42E3F" w:rsidRPr="00F42E3F" w:rsidRDefault="00F42E3F" w:rsidP="00BD0C12">
      <w:pPr>
        <w:spacing w:after="0" w:line="240" w:lineRule="auto"/>
        <w:ind w:firstLine="709"/>
        <w:jc w:val="center"/>
        <w:rPr>
          <w:rFonts w:ascii="Times New Roman" w:eastAsia="Times New Roman" w:hAnsi="Times New Roman" w:cs="Times New Roman"/>
          <w:b/>
          <w:bCs/>
          <w:sz w:val="28"/>
          <w:szCs w:val="20"/>
        </w:rPr>
      </w:pPr>
      <w:r w:rsidRPr="00F42E3F">
        <w:rPr>
          <w:rFonts w:ascii="Times New Roman" w:eastAsia="Times New Roman" w:hAnsi="Times New Roman" w:cs="Times New Roman"/>
          <w:b/>
          <w:bCs/>
          <w:sz w:val="28"/>
          <w:szCs w:val="20"/>
        </w:rPr>
        <w:t>3. Осуществление контрольных мероприятий и контрольных действий</w:t>
      </w:r>
    </w:p>
    <w:p w:rsidR="00F42E3F" w:rsidRPr="00F42E3F" w:rsidRDefault="00F42E3F" w:rsidP="00F42E3F">
      <w:pPr>
        <w:spacing w:after="0" w:line="240" w:lineRule="auto"/>
        <w:ind w:firstLine="709"/>
        <w:jc w:val="both"/>
        <w:rPr>
          <w:rFonts w:ascii="Times New Roman" w:eastAsia="Times New Roman" w:hAnsi="Times New Roman" w:cs="Times New Roman"/>
          <w:b/>
          <w:bCs/>
          <w:sz w:val="28"/>
          <w:szCs w:val="20"/>
        </w:rPr>
      </w:pP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roofErr w:type="gramStart"/>
      <w:r w:rsidRPr="00F42E3F">
        <w:rPr>
          <w:rFonts w:ascii="Times New Roman" w:eastAsia="Times New Roman" w:hAnsi="Times New Roman" w:cs="Times New Roman"/>
          <w:sz w:val="28"/>
          <w:szCs w:val="2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 документарная проверка (посредством получения письменных объяснений, истребования документов, экспертизы);</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roofErr w:type="gramStart"/>
      <w:r w:rsidRPr="00F42E3F">
        <w:rPr>
          <w:rFonts w:ascii="Times New Roman" w:eastAsia="Times New Roman" w:hAnsi="Times New Roman" w:cs="Times New Roman"/>
          <w:sz w:val="28"/>
          <w:szCs w:val="2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roofErr w:type="gramStart"/>
      <w:r w:rsidRPr="00F42E3F">
        <w:rPr>
          <w:rFonts w:ascii="Times New Roman" w:eastAsia="Times New Roman" w:hAnsi="Times New Roman" w:cs="Times New Roman"/>
          <w:sz w:val="28"/>
          <w:szCs w:val="20"/>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42E3F">
        <w:rPr>
          <w:rFonts w:ascii="Times New Roman" w:eastAsia="Times New Roman" w:hAnsi="Times New Roman" w:cs="Times New Roman"/>
          <w:sz w:val="28"/>
          <w:szCs w:val="20"/>
        </w:rPr>
        <w:t xml:space="preserve"> автоматическом </w:t>
      </w:r>
      <w:proofErr w:type="gramStart"/>
      <w:r w:rsidRPr="00F42E3F">
        <w:rPr>
          <w:rFonts w:ascii="Times New Roman" w:eastAsia="Times New Roman" w:hAnsi="Times New Roman" w:cs="Times New Roman"/>
          <w:sz w:val="28"/>
          <w:szCs w:val="20"/>
        </w:rPr>
        <w:t>режиме</w:t>
      </w:r>
      <w:proofErr w:type="gramEnd"/>
      <w:r w:rsidRPr="00F42E3F">
        <w:rPr>
          <w:rFonts w:ascii="Times New Roman" w:eastAsia="Times New Roman" w:hAnsi="Times New Roman" w:cs="Times New Roman"/>
          <w:sz w:val="28"/>
          <w:szCs w:val="20"/>
        </w:rPr>
        <w:t xml:space="preserve"> технических средств фиксации правонарушений, имеющих функции фото- и киносъемки, видеозаписи);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6) выездное обследование (посредством осмотра, инструментального обследования (с применением видеозаписи), испытания, экспертизы).</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3.3. </w:t>
      </w:r>
      <w:bookmarkStart w:id="9" w:name="_Hlk79507688"/>
      <w:r w:rsidRPr="00F42E3F">
        <w:rPr>
          <w:rFonts w:ascii="Times New Roman" w:eastAsia="Times New Roman" w:hAnsi="Times New Roman" w:cs="Times New Roman"/>
          <w:sz w:val="28"/>
          <w:szCs w:val="20"/>
        </w:rPr>
        <w:t>Контрольные мероприятия, указанные в подпунктах 1 – 4 пункта 3.1 настоящего Положения, проводятся в форме внеплановых мероприятий.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Внеплановые контрольные мероприятия могут проводиться только после согласования с органами прокуратуры.</w:t>
      </w:r>
    </w:p>
    <w:bookmarkEnd w:id="9"/>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lastRenderedPageBreak/>
        <w:t>3.4. Основанием для проведения контрольных мероприятий, проводимых с взаимодействием с контролируемыми лицами, является: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roofErr w:type="gramStart"/>
      <w:r w:rsidRPr="00F42E3F">
        <w:rPr>
          <w:rFonts w:ascii="Times New Roman" w:eastAsia="Times New Roman" w:hAnsi="Times New Roman" w:cs="Times New Roman"/>
          <w:sz w:val="28"/>
          <w:szCs w:val="2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42E3F">
        <w:rPr>
          <w:rFonts w:ascii="Times New Roman" w:eastAsia="Times New Roman" w:hAnsi="Times New Roman" w:cs="Times New Roman"/>
          <w:sz w:val="28"/>
          <w:szCs w:val="20"/>
        </w:rPr>
        <w:t xml:space="preserve"> лиц;</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F42E3F">
        <w:rPr>
          <w:rFonts w:ascii="Times New Roman" w:eastAsia="Times New Roman" w:hAnsi="Times New Roman" w:cs="Times New Roman"/>
          <w:sz w:val="28"/>
          <w:szCs w:val="20"/>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3.5. Индикаторы риска нарушения обязательных требований указаны в приложении № 1 к настоящему Положению.</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3.7. </w:t>
      </w:r>
      <w:proofErr w:type="gramStart"/>
      <w:r w:rsidRPr="00F42E3F">
        <w:rPr>
          <w:rFonts w:ascii="Times New Roman" w:eastAsia="Times New Roman" w:hAnsi="Times New Roman" w:cs="Times New Roman"/>
          <w:sz w:val="28"/>
          <w:szCs w:val="20"/>
        </w:rPr>
        <w:t xml:space="preserve">В случае принятия распоряжения администрации о проведении контрольного мероприятия на основании сведений о причинении вреда </w:t>
      </w:r>
      <w:r w:rsidRPr="00F42E3F">
        <w:rPr>
          <w:rFonts w:ascii="Times New Roman" w:eastAsia="Times New Roman" w:hAnsi="Times New Roman" w:cs="Times New Roman"/>
          <w:sz w:val="28"/>
          <w:szCs w:val="20"/>
        </w:rPr>
        <w:lastRenderedPageBreak/>
        <w:t>(ущерба)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42E3F">
        <w:rPr>
          <w:rFonts w:ascii="Times New Roman" w:eastAsia="Times New Roman" w:hAnsi="Times New Roman" w:cs="Times New Roman"/>
          <w:sz w:val="28"/>
          <w:szCs w:val="20"/>
        </w:rPr>
        <w:t xml:space="preserve"> осуществлять муниципальный жилищный контроль, о проведении контрольного мероприятия.</w:t>
      </w:r>
    </w:p>
    <w:p w:rsidR="00F42E3F" w:rsidRPr="00F42E3F" w:rsidRDefault="00F42E3F" w:rsidP="00F42E3F">
      <w:pPr>
        <w:spacing w:after="0" w:line="240" w:lineRule="auto"/>
        <w:ind w:firstLine="709"/>
        <w:jc w:val="both"/>
        <w:rPr>
          <w:rFonts w:ascii="Times New Roman" w:eastAsia="Times New Roman" w:hAnsi="Times New Roman" w:cs="Times New Roman"/>
          <w:i/>
          <w:iCs/>
          <w:sz w:val="28"/>
          <w:szCs w:val="20"/>
        </w:rPr>
      </w:pPr>
      <w:r w:rsidRPr="00F42E3F">
        <w:rPr>
          <w:rFonts w:ascii="Times New Roman" w:eastAsia="Times New Roman" w:hAnsi="Times New Roman" w:cs="Times New Roman"/>
          <w:sz w:val="28"/>
          <w:szCs w:val="20"/>
        </w:rPr>
        <w:t xml:space="preserve">3.8. </w:t>
      </w:r>
      <w:proofErr w:type="gramStart"/>
      <w:r w:rsidRPr="00F42E3F">
        <w:rPr>
          <w:rFonts w:ascii="Times New Roman" w:eastAsia="Times New Roman" w:hAnsi="Times New Roman" w:cs="Times New Roman"/>
          <w:sz w:val="28"/>
          <w:szCs w:val="20"/>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Pr>
          <w:rFonts w:ascii="Times New Roman" w:eastAsia="Times New Roman" w:hAnsi="Times New Roman" w:cs="Times New Roman"/>
          <w:sz w:val="28"/>
          <w:szCs w:val="20"/>
        </w:rPr>
        <w:t>Крутоярского</w:t>
      </w:r>
      <w:r w:rsidRPr="00F42E3F">
        <w:rPr>
          <w:rFonts w:ascii="Times New Roman" w:eastAsia="Times New Roman" w:hAnsi="Times New Roman" w:cs="Times New Roman"/>
          <w:sz w:val="28"/>
          <w:szCs w:val="20"/>
        </w:rPr>
        <w:t xml:space="preserve"> сельсовета</w:t>
      </w:r>
      <w:r w:rsidRPr="00F42E3F">
        <w:rPr>
          <w:rFonts w:ascii="Times New Roman" w:eastAsia="Times New Roman" w:hAnsi="Times New Roman" w:cs="Times New Roman"/>
          <w:i/>
          <w:iCs/>
          <w:sz w:val="28"/>
          <w:szCs w:val="20"/>
        </w:rPr>
        <w:t xml:space="preserve">, </w:t>
      </w:r>
      <w:r w:rsidRPr="00F42E3F">
        <w:rPr>
          <w:rFonts w:ascii="Times New Roman" w:eastAsia="Times New Roman" w:hAnsi="Times New Roman" w:cs="Times New Roman"/>
          <w:sz w:val="28"/>
          <w:szCs w:val="20"/>
        </w:rPr>
        <w:t xml:space="preserve">задания, содержащегося в планах работы администрации, в том числе в случаях, установленных Федеральным </w:t>
      </w:r>
      <w:hyperlink r:id="rId11" w:history="1">
        <w:r w:rsidRPr="00BD0C12">
          <w:rPr>
            <w:rStyle w:val="ad"/>
            <w:rFonts w:ascii="Times New Roman" w:eastAsia="Times New Roman" w:hAnsi="Times New Roman" w:cs="Times New Roman"/>
            <w:sz w:val="28"/>
            <w:szCs w:val="20"/>
            <w:u w:val="none"/>
          </w:rPr>
          <w:t>законом</w:t>
        </w:r>
      </w:hyperlink>
      <w:r w:rsidRPr="00F42E3F">
        <w:rPr>
          <w:rFonts w:ascii="Times New Roman" w:eastAsia="Times New Roman" w:hAnsi="Times New Roman" w:cs="Times New Roman"/>
          <w:sz w:val="28"/>
          <w:szCs w:val="20"/>
        </w:rPr>
        <w:t xml:space="preserve"> от 31.07.2020 № 248-ФЗ «О государственном контроле (надзоре) и муниципальном контроле в Российской Федерации».</w:t>
      </w:r>
      <w:proofErr w:type="gramEnd"/>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BD0C12">
          <w:rPr>
            <w:rStyle w:val="ad"/>
            <w:rFonts w:ascii="Times New Roman" w:eastAsia="Times New Roman" w:hAnsi="Times New Roman" w:cs="Times New Roman"/>
            <w:sz w:val="28"/>
            <w:szCs w:val="20"/>
            <w:u w:val="none"/>
          </w:rPr>
          <w:t>законом</w:t>
        </w:r>
      </w:hyperlink>
      <w:r w:rsidRPr="00F42E3F">
        <w:rPr>
          <w:rFonts w:ascii="Times New Roman" w:eastAsia="Times New Roman" w:hAnsi="Times New Roman" w:cs="Times New Roman"/>
          <w:sz w:val="28"/>
          <w:szCs w:val="20"/>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42E3F">
        <w:rPr>
          <w:rFonts w:ascii="Times New Roman" w:eastAsia="Times New Roman" w:hAnsi="Times New Roman" w:cs="Times New Roman"/>
          <w:sz w:val="28"/>
          <w:szCs w:val="20"/>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42E3F">
        <w:rPr>
          <w:rFonts w:ascii="Times New Roman" w:eastAsia="Times New Roman" w:hAnsi="Times New Roman" w:cs="Times New Roman"/>
          <w:sz w:val="28"/>
          <w:szCs w:val="20"/>
        </w:rPr>
        <w:t xml:space="preserve"> </w:t>
      </w:r>
      <w:proofErr w:type="gramStart"/>
      <w:r w:rsidRPr="00F42E3F">
        <w:rPr>
          <w:rFonts w:ascii="Times New Roman" w:eastAsia="Times New Roman" w:hAnsi="Times New Roman" w:cs="Times New Roman"/>
          <w:sz w:val="28"/>
          <w:szCs w:val="20"/>
        </w:rPr>
        <w:t xml:space="preserve">организаций, в распоряжении которых находятся эти документы и (или) информация, а также </w:t>
      </w:r>
      <w:hyperlink r:id="rId13" w:history="1">
        <w:r w:rsidRPr="00BD0C12">
          <w:rPr>
            <w:rStyle w:val="ad"/>
            <w:rFonts w:ascii="Times New Roman" w:eastAsia="Times New Roman" w:hAnsi="Times New Roman" w:cs="Times New Roman"/>
            <w:color w:val="auto"/>
            <w:sz w:val="28"/>
            <w:szCs w:val="20"/>
            <w:u w:val="none"/>
          </w:rPr>
          <w:t>Правилами</w:t>
        </w:r>
      </w:hyperlink>
      <w:r w:rsidRPr="00F42E3F">
        <w:rPr>
          <w:rFonts w:ascii="Times New Roman" w:eastAsia="Times New Roman" w:hAnsi="Times New Roman" w:cs="Times New Roman"/>
          <w:sz w:val="28"/>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42E3F">
        <w:rPr>
          <w:rFonts w:ascii="Times New Roman" w:eastAsia="Times New Roman" w:hAnsi="Times New Roman" w:cs="Times New Roman"/>
          <w:sz w:val="28"/>
          <w:szCs w:val="20"/>
        </w:rPr>
        <w:t xml:space="preserve"> от 06.03.2021 № 338 </w:t>
      </w:r>
      <w:r w:rsidRPr="00F42E3F">
        <w:rPr>
          <w:rFonts w:ascii="Times New Roman" w:eastAsia="Times New Roman" w:hAnsi="Times New Roman" w:cs="Times New Roman"/>
          <w:sz w:val="28"/>
          <w:szCs w:val="20"/>
        </w:rPr>
        <w:lastRenderedPageBreak/>
        <w:t>«О межведомственном информационном взаимодействии в рамках осуществления государственного контроля (надзора), муниципального контроля».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42E3F">
        <w:rPr>
          <w:rFonts w:ascii="Times New Roman" w:eastAsia="Times New Roman" w:hAnsi="Times New Roman" w:cs="Times New Roman"/>
          <w:sz w:val="28"/>
          <w:szCs w:val="20"/>
        </w:rPr>
        <w:t>связи</w:t>
      </w:r>
      <w:proofErr w:type="gramEnd"/>
      <w:r w:rsidRPr="00F42E3F">
        <w:rPr>
          <w:rFonts w:ascii="Times New Roman" w:eastAsia="Times New Roman" w:hAnsi="Times New Roman" w:cs="Times New Roman"/>
          <w:sz w:val="28"/>
          <w:szCs w:val="20"/>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 отсутствие признаков явной непосредственной угрозы причинения или фактического причинения вреда (ущерба) охраняемым законом ценностям;</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3.12. Срок проведения выездной проверки не может превышать 10 рабочих дней. </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42E3F">
        <w:rPr>
          <w:rFonts w:ascii="Times New Roman" w:eastAsia="Times New Roman" w:hAnsi="Times New Roman" w:cs="Times New Roman"/>
          <w:sz w:val="28"/>
          <w:szCs w:val="20"/>
        </w:rPr>
        <w:t>микропредприятия</w:t>
      </w:r>
      <w:proofErr w:type="spellEnd"/>
      <w:r w:rsidRPr="00F42E3F">
        <w:rPr>
          <w:rFonts w:ascii="Times New Roman" w:eastAsia="Times New Roman" w:hAnsi="Times New Roman" w:cs="Times New Roman"/>
          <w:sz w:val="28"/>
          <w:szCs w:val="20"/>
        </w:rPr>
        <w:t>.</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w:t>
      </w:r>
      <w:r w:rsidRPr="00F42E3F">
        <w:rPr>
          <w:rFonts w:ascii="Times New Roman" w:eastAsia="Times New Roman" w:hAnsi="Times New Roman" w:cs="Times New Roman"/>
          <w:sz w:val="28"/>
          <w:szCs w:val="20"/>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3.14. </w:t>
      </w:r>
      <w:proofErr w:type="gramStart"/>
      <w:r w:rsidRPr="00F42E3F">
        <w:rPr>
          <w:rFonts w:ascii="Times New Roman" w:eastAsia="Times New Roman" w:hAnsi="Times New Roman" w:cs="Times New Roman"/>
          <w:sz w:val="28"/>
          <w:szCs w:val="2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BD0C12">
          <w:rPr>
            <w:rStyle w:val="ad"/>
            <w:rFonts w:ascii="Times New Roman" w:eastAsia="Times New Roman" w:hAnsi="Times New Roman" w:cs="Times New Roman"/>
            <w:sz w:val="28"/>
            <w:szCs w:val="20"/>
            <w:u w:val="none"/>
          </w:rPr>
          <w:t>частью 2 статьи 90</w:t>
        </w:r>
      </w:hyperlink>
      <w:r w:rsidRPr="00BD0C12">
        <w:rPr>
          <w:rFonts w:ascii="Times New Roman" w:eastAsia="Times New Roman" w:hAnsi="Times New Roman" w:cs="Times New Roman"/>
          <w:sz w:val="28"/>
          <w:szCs w:val="20"/>
        </w:rPr>
        <w:t xml:space="preserve"> </w:t>
      </w:r>
      <w:r w:rsidRPr="00F42E3F">
        <w:rPr>
          <w:rFonts w:ascii="Times New Roman" w:eastAsia="Times New Roman" w:hAnsi="Times New Roman" w:cs="Times New Roman"/>
          <w:sz w:val="28"/>
          <w:szCs w:val="20"/>
        </w:rPr>
        <w:t>Федерального закона от 31.07.2020 № 248-ФЗ «О государственном контроле (надзоре) и</w:t>
      </w:r>
      <w:proofErr w:type="gramEnd"/>
      <w:r w:rsidRPr="00F42E3F">
        <w:rPr>
          <w:rFonts w:ascii="Times New Roman" w:eastAsia="Times New Roman" w:hAnsi="Times New Roman" w:cs="Times New Roman"/>
          <w:sz w:val="28"/>
          <w:szCs w:val="20"/>
        </w:rPr>
        <w:t xml:space="preserve"> муниципальном </w:t>
      </w:r>
      <w:proofErr w:type="gramStart"/>
      <w:r w:rsidRPr="00F42E3F">
        <w:rPr>
          <w:rFonts w:ascii="Times New Roman" w:eastAsia="Times New Roman" w:hAnsi="Times New Roman" w:cs="Times New Roman"/>
          <w:sz w:val="28"/>
          <w:szCs w:val="20"/>
        </w:rPr>
        <w:t>контроле</w:t>
      </w:r>
      <w:proofErr w:type="gramEnd"/>
      <w:r w:rsidRPr="00F42E3F">
        <w:rPr>
          <w:rFonts w:ascii="Times New Roman" w:eastAsia="Times New Roman" w:hAnsi="Times New Roman" w:cs="Times New Roman"/>
          <w:sz w:val="28"/>
          <w:szCs w:val="20"/>
        </w:rPr>
        <w:t xml:space="preserve"> в Российской Федерации».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3.16. Информация о контрольных мероприятиях размещается в Едином реестре контрольных (надзорных) мероприятий.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3.17. </w:t>
      </w:r>
      <w:proofErr w:type="gramStart"/>
      <w:r w:rsidRPr="00F42E3F">
        <w:rPr>
          <w:rFonts w:ascii="Times New Roman" w:eastAsia="Times New Roman" w:hAnsi="Times New Roman" w:cs="Times New Roman"/>
          <w:sz w:val="28"/>
          <w:szCs w:val="20"/>
        </w:rPr>
        <w:t>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42E3F">
        <w:rPr>
          <w:rFonts w:ascii="Times New Roman" w:eastAsia="Times New Roman" w:hAnsi="Times New Roman" w:cs="Times New Roman"/>
          <w:sz w:val="28"/>
          <w:szCs w:val="20"/>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w:t>
      </w:r>
      <w:r w:rsidRPr="00F42E3F">
        <w:rPr>
          <w:rFonts w:ascii="Times New Roman" w:eastAsia="Times New Roman" w:hAnsi="Times New Roman" w:cs="Times New Roman"/>
          <w:sz w:val="28"/>
          <w:szCs w:val="20"/>
        </w:rPr>
        <w:lastRenderedPageBreak/>
        <w:t>услуг) и (или) через региональный портал государственных и муниципальных услуг.</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roofErr w:type="gramStart"/>
      <w:r w:rsidRPr="00F42E3F">
        <w:rPr>
          <w:rFonts w:ascii="Times New Roman" w:eastAsia="Times New Roman" w:hAnsi="Times New Roman" w:cs="Times New Roman"/>
          <w:sz w:val="28"/>
          <w:szCs w:val="2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rsidRPr="00F42E3F">
        <w:rPr>
          <w:rFonts w:ascii="Times New Roman" w:eastAsia="Times New Roman" w:hAnsi="Times New Roman" w:cs="Times New Roman"/>
          <w:sz w:val="28"/>
          <w:szCs w:val="20"/>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42E3F">
        <w:rPr>
          <w:rFonts w:ascii="Times New Roman" w:eastAsia="Times New Roman" w:hAnsi="Times New Roman" w:cs="Times New Roman"/>
          <w:sz w:val="28"/>
          <w:szCs w:val="20"/>
        </w:rPr>
        <w:t>ии и ау</w:t>
      </w:r>
      <w:proofErr w:type="gramEnd"/>
      <w:r w:rsidRPr="00F42E3F">
        <w:rPr>
          <w:rFonts w:ascii="Times New Roman" w:eastAsia="Times New Roman" w:hAnsi="Times New Roman" w:cs="Times New Roman"/>
          <w:sz w:val="28"/>
          <w:szCs w:val="20"/>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F42E3F">
        <w:rPr>
          <w:rFonts w:ascii="Times New Roman" w:eastAsia="Times New Roman" w:hAnsi="Times New Roman" w:cs="Times New Roman"/>
          <w:sz w:val="28"/>
          <w:szCs w:val="20"/>
        </w:rPr>
        <w:t>осуществляться</w:t>
      </w:r>
      <w:proofErr w:type="gramEnd"/>
      <w:r w:rsidRPr="00F42E3F">
        <w:rPr>
          <w:rFonts w:ascii="Times New Roman" w:eastAsia="Times New Roman" w:hAnsi="Times New Roman" w:cs="Times New Roman"/>
          <w:sz w:val="28"/>
          <w:szCs w:val="2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bookmarkStart w:id="10" w:name="Par318"/>
      <w:bookmarkEnd w:id="10"/>
      <w:r w:rsidRPr="00F42E3F">
        <w:rPr>
          <w:rFonts w:ascii="Times New Roman" w:eastAsia="Times New Roman" w:hAnsi="Times New Roman" w:cs="Times New Roman"/>
          <w:sz w:val="28"/>
          <w:szCs w:val="20"/>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F42E3F">
        <w:rPr>
          <w:rFonts w:ascii="Times New Roman" w:eastAsia="Times New Roman" w:hAnsi="Times New Roman" w:cs="Times New Roman"/>
          <w:sz w:val="28"/>
          <w:szCs w:val="20"/>
        </w:rPr>
        <w:lastRenderedPageBreak/>
        <w:t>мероприятий по предотвращению причинения вреда (ущерба) охраняемым законом ценностям;</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roofErr w:type="gramStart"/>
      <w:r w:rsidRPr="00F42E3F">
        <w:rPr>
          <w:rFonts w:ascii="Times New Roman" w:eastAsia="Times New Roman" w:hAnsi="Times New Roman" w:cs="Times New Roman"/>
          <w:sz w:val="28"/>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F42E3F">
        <w:rPr>
          <w:rFonts w:ascii="Times New Roman" w:eastAsia="Times New Roman" w:hAnsi="Times New Roman" w:cs="Times New Roman"/>
          <w:sz w:val="28"/>
          <w:szCs w:val="20"/>
        </w:rPr>
        <w:t xml:space="preserve"> </w:t>
      </w:r>
      <w:proofErr w:type="gramStart"/>
      <w:r w:rsidRPr="00F42E3F">
        <w:rPr>
          <w:rFonts w:ascii="Times New Roman" w:eastAsia="Times New Roman" w:hAnsi="Times New Roman" w:cs="Times New Roman"/>
          <w:sz w:val="28"/>
          <w:szCs w:val="2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roofErr w:type="gramStart"/>
      <w:r w:rsidRPr="00F42E3F">
        <w:rPr>
          <w:rFonts w:ascii="Times New Roman" w:eastAsia="Times New Roman" w:hAnsi="Times New Roman" w:cs="Times New Roman"/>
          <w:sz w:val="28"/>
          <w:szCs w:val="2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органами местного самоуправления, правоохранительными органами, организациями и гражданами.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w:t>
      </w:r>
      <w:r w:rsidRPr="00F42E3F">
        <w:rPr>
          <w:rFonts w:ascii="Times New Roman" w:eastAsia="Times New Roman" w:hAnsi="Times New Roman" w:cs="Times New Roman"/>
          <w:sz w:val="28"/>
          <w:szCs w:val="20"/>
        </w:rPr>
        <w:lastRenderedPageBreak/>
        <w:t>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42E3F" w:rsidRPr="00F42E3F" w:rsidRDefault="00F42E3F" w:rsidP="00BD0C12">
      <w:pPr>
        <w:spacing w:after="0" w:line="240" w:lineRule="auto"/>
        <w:jc w:val="both"/>
        <w:rPr>
          <w:rFonts w:ascii="Times New Roman" w:eastAsia="Times New Roman" w:hAnsi="Times New Roman" w:cs="Times New Roman"/>
          <w:sz w:val="28"/>
          <w:szCs w:val="20"/>
        </w:rPr>
      </w:pPr>
    </w:p>
    <w:p w:rsidR="00F42E3F" w:rsidRPr="00F42E3F" w:rsidRDefault="00F42E3F" w:rsidP="00BD0C12">
      <w:pPr>
        <w:spacing w:after="0" w:line="240" w:lineRule="auto"/>
        <w:ind w:firstLine="709"/>
        <w:jc w:val="center"/>
        <w:rPr>
          <w:rFonts w:ascii="Times New Roman" w:eastAsia="Times New Roman" w:hAnsi="Times New Roman" w:cs="Times New Roman"/>
          <w:b/>
          <w:bCs/>
          <w:sz w:val="28"/>
          <w:szCs w:val="20"/>
        </w:rPr>
      </w:pPr>
      <w:r w:rsidRPr="00F42E3F">
        <w:rPr>
          <w:rFonts w:ascii="Times New Roman" w:eastAsia="Times New Roman" w:hAnsi="Times New Roman" w:cs="Times New Roman"/>
          <w:b/>
          <w:bCs/>
          <w:sz w:val="28"/>
          <w:szCs w:val="20"/>
        </w:rPr>
        <w:t>4. Обжалование решений администрации, действий (бездействия) должностных лиц, уполномоченных осуществлять муниципальный жилищный контроль</w:t>
      </w:r>
    </w:p>
    <w:p w:rsidR="00F42E3F" w:rsidRPr="00F42E3F" w:rsidRDefault="00F42E3F" w:rsidP="00F42E3F">
      <w:pPr>
        <w:spacing w:after="0" w:line="240" w:lineRule="auto"/>
        <w:ind w:firstLine="709"/>
        <w:jc w:val="both"/>
        <w:rPr>
          <w:rFonts w:ascii="Times New Roman" w:eastAsia="Times New Roman" w:hAnsi="Times New Roman" w:cs="Times New Roman"/>
          <w:b/>
          <w:bCs/>
          <w:sz w:val="28"/>
          <w:szCs w:val="20"/>
        </w:rPr>
      </w:pP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1) решений о проведении контрольных мероприятий;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2) актов контрольных мероприятий, предписаний об устранении выявленных нарушений;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3) действий (бездействия) должностных лиц, уполномоченных осуществлять муниципальный жилищный контроль, в рамках контрольных мероприятий.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eastAsia="Times New Roman" w:hAnsi="Times New Roman" w:cs="Times New Roman"/>
          <w:sz w:val="28"/>
          <w:szCs w:val="20"/>
        </w:rPr>
        <w:t>Крутоярского</w:t>
      </w:r>
      <w:r w:rsidRPr="00F42E3F">
        <w:rPr>
          <w:rFonts w:ascii="Times New Roman" w:eastAsia="Times New Roman" w:hAnsi="Times New Roman" w:cs="Times New Roman"/>
          <w:sz w:val="28"/>
          <w:szCs w:val="20"/>
        </w:rPr>
        <w:t xml:space="preserve"> сельсовета</w:t>
      </w:r>
      <w:r w:rsidRPr="00F42E3F">
        <w:rPr>
          <w:rFonts w:ascii="Times New Roman" w:eastAsia="Times New Roman" w:hAnsi="Times New Roman" w:cs="Times New Roman"/>
          <w:i/>
          <w:iCs/>
          <w:sz w:val="28"/>
          <w:szCs w:val="20"/>
        </w:rPr>
        <w:t xml:space="preserve"> </w:t>
      </w:r>
      <w:r w:rsidRPr="00F42E3F">
        <w:rPr>
          <w:rFonts w:ascii="Times New Roman" w:eastAsia="Times New Roman" w:hAnsi="Times New Roman" w:cs="Times New Roman"/>
          <w:sz w:val="28"/>
          <w:szCs w:val="20"/>
        </w:rPr>
        <w:t xml:space="preserve">с предварительным информированием главы </w:t>
      </w:r>
      <w:r>
        <w:rPr>
          <w:rFonts w:ascii="Times New Roman" w:eastAsia="Times New Roman" w:hAnsi="Times New Roman" w:cs="Times New Roman"/>
          <w:sz w:val="28"/>
          <w:szCs w:val="20"/>
        </w:rPr>
        <w:t>Крутоярского</w:t>
      </w:r>
      <w:r w:rsidRPr="00F42E3F">
        <w:rPr>
          <w:rFonts w:ascii="Times New Roman" w:eastAsia="Times New Roman" w:hAnsi="Times New Roman" w:cs="Times New Roman"/>
          <w:sz w:val="28"/>
          <w:szCs w:val="20"/>
        </w:rPr>
        <w:t xml:space="preserve"> сельсовета</w:t>
      </w:r>
      <w:r w:rsidRPr="00F42E3F">
        <w:rPr>
          <w:rFonts w:ascii="Times New Roman" w:eastAsia="Times New Roman" w:hAnsi="Times New Roman" w:cs="Times New Roman"/>
          <w:i/>
          <w:iCs/>
          <w:sz w:val="28"/>
          <w:szCs w:val="20"/>
        </w:rPr>
        <w:t xml:space="preserve"> </w:t>
      </w:r>
      <w:r w:rsidRPr="00F42E3F">
        <w:rPr>
          <w:rFonts w:ascii="Times New Roman" w:eastAsia="Times New Roman" w:hAnsi="Times New Roman" w:cs="Times New Roman"/>
          <w:sz w:val="28"/>
          <w:szCs w:val="20"/>
        </w:rPr>
        <w:t>о наличии в</w:t>
      </w:r>
      <w:r w:rsidRPr="00F42E3F">
        <w:rPr>
          <w:rFonts w:ascii="Times New Roman" w:eastAsia="Times New Roman" w:hAnsi="Times New Roman" w:cs="Times New Roman"/>
          <w:i/>
          <w:iCs/>
          <w:sz w:val="28"/>
          <w:szCs w:val="20"/>
        </w:rPr>
        <w:t xml:space="preserve"> </w:t>
      </w:r>
      <w:r w:rsidRPr="00F42E3F">
        <w:rPr>
          <w:rFonts w:ascii="Times New Roman" w:eastAsia="Times New Roman" w:hAnsi="Times New Roman" w:cs="Times New Roman"/>
          <w:sz w:val="28"/>
          <w:szCs w:val="20"/>
        </w:rPr>
        <w:t>жалобе (документах) сведений, составляющих государственную или иную охраняемую законом тайну.</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4.4. </w:t>
      </w:r>
      <w:proofErr w:type="gramStart"/>
      <w:r w:rsidRPr="00F42E3F">
        <w:rPr>
          <w:rFonts w:ascii="Times New Roman" w:eastAsia="Times New Roman" w:hAnsi="Times New Roman" w:cs="Times New Roman"/>
          <w:sz w:val="28"/>
          <w:szCs w:val="20"/>
        </w:rPr>
        <w:t xml:space="preserve">Жалоба на решение администрации, действия (бездействие) его должностных лиц рассматривается главой (заместителем главы </w:t>
      </w:r>
      <w:r>
        <w:rPr>
          <w:rFonts w:ascii="Times New Roman" w:eastAsia="Times New Roman" w:hAnsi="Times New Roman" w:cs="Times New Roman"/>
          <w:sz w:val="28"/>
          <w:szCs w:val="20"/>
        </w:rPr>
        <w:t>Крутоярского</w:t>
      </w:r>
      <w:r w:rsidRPr="00F42E3F">
        <w:rPr>
          <w:rFonts w:ascii="Times New Roman" w:eastAsia="Times New Roman" w:hAnsi="Times New Roman" w:cs="Times New Roman"/>
          <w:sz w:val="28"/>
          <w:szCs w:val="20"/>
        </w:rPr>
        <w:t xml:space="preserve"> сельсовета.</w:t>
      </w:r>
      <w:proofErr w:type="gramEnd"/>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eastAsia="Times New Roman" w:hAnsi="Times New Roman" w:cs="Times New Roman"/>
          <w:sz w:val="28"/>
          <w:szCs w:val="20"/>
        </w:rPr>
        <w:t>Крутоярского</w:t>
      </w:r>
      <w:r w:rsidRPr="00F42E3F">
        <w:rPr>
          <w:rFonts w:ascii="Times New Roman" w:eastAsia="Times New Roman" w:hAnsi="Times New Roman" w:cs="Times New Roman"/>
          <w:sz w:val="28"/>
          <w:szCs w:val="20"/>
        </w:rPr>
        <w:t xml:space="preserve"> сельсовета не более чем на 20 рабочих дней.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
    <w:p w:rsidR="00F42E3F" w:rsidRPr="00F42E3F" w:rsidRDefault="00F42E3F" w:rsidP="00BD0C12">
      <w:pPr>
        <w:spacing w:after="0" w:line="240" w:lineRule="auto"/>
        <w:ind w:firstLine="709"/>
        <w:jc w:val="center"/>
        <w:rPr>
          <w:rFonts w:ascii="Times New Roman" w:eastAsia="Times New Roman" w:hAnsi="Times New Roman" w:cs="Times New Roman"/>
          <w:b/>
          <w:bCs/>
          <w:sz w:val="28"/>
          <w:szCs w:val="20"/>
        </w:rPr>
      </w:pPr>
      <w:r w:rsidRPr="00F42E3F">
        <w:rPr>
          <w:rFonts w:ascii="Times New Roman" w:eastAsia="Times New Roman" w:hAnsi="Times New Roman" w:cs="Times New Roman"/>
          <w:b/>
          <w:bCs/>
          <w:sz w:val="28"/>
          <w:szCs w:val="20"/>
        </w:rPr>
        <w:t xml:space="preserve">5. Ключевые показатели муниципального жилищного контроля </w:t>
      </w:r>
      <w:r w:rsidRPr="00F42E3F">
        <w:rPr>
          <w:rFonts w:ascii="Times New Roman" w:eastAsia="Times New Roman" w:hAnsi="Times New Roman" w:cs="Times New Roman"/>
          <w:b/>
          <w:bCs/>
          <w:sz w:val="28"/>
          <w:szCs w:val="20"/>
        </w:rPr>
        <w:br/>
        <w:t>и их целевые значения</w:t>
      </w:r>
    </w:p>
    <w:p w:rsidR="00F42E3F" w:rsidRPr="00F42E3F" w:rsidRDefault="00F42E3F" w:rsidP="00F42E3F">
      <w:pPr>
        <w:spacing w:after="0" w:line="240" w:lineRule="auto"/>
        <w:ind w:firstLine="709"/>
        <w:jc w:val="both"/>
        <w:rPr>
          <w:rFonts w:ascii="Times New Roman" w:eastAsia="Times New Roman" w:hAnsi="Times New Roman" w:cs="Times New Roman"/>
          <w:b/>
          <w:bCs/>
          <w:sz w:val="28"/>
          <w:szCs w:val="20"/>
        </w:rPr>
      </w:pP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F42E3F">
        <w:rPr>
          <w:rFonts w:ascii="Times New Roman" w:eastAsia="Times New Roman" w:hAnsi="Times New Roman" w:cs="Times New Roman"/>
          <w:bCs/>
          <w:sz w:val="28"/>
          <w:szCs w:val="20"/>
        </w:rPr>
        <w:t xml:space="preserve">Решением </w:t>
      </w:r>
      <w:r>
        <w:rPr>
          <w:rFonts w:ascii="Times New Roman" w:eastAsia="Times New Roman" w:hAnsi="Times New Roman" w:cs="Times New Roman"/>
          <w:bCs/>
          <w:sz w:val="28"/>
          <w:szCs w:val="20"/>
        </w:rPr>
        <w:t>Крутоярского</w:t>
      </w:r>
      <w:r w:rsidRPr="00F42E3F">
        <w:rPr>
          <w:rFonts w:ascii="Times New Roman" w:eastAsia="Times New Roman" w:hAnsi="Times New Roman" w:cs="Times New Roman"/>
          <w:bCs/>
          <w:sz w:val="28"/>
          <w:szCs w:val="20"/>
        </w:rPr>
        <w:t xml:space="preserve"> сельского Совета депутатов</w:t>
      </w:r>
      <w:r w:rsidRPr="00F42E3F">
        <w:rPr>
          <w:rFonts w:ascii="Times New Roman" w:eastAsia="Times New Roman" w:hAnsi="Times New Roman" w:cs="Times New Roman"/>
          <w:i/>
          <w:iCs/>
          <w:sz w:val="28"/>
          <w:szCs w:val="20"/>
        </w:rPr>
        <w:t>.</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w:t>
      </w:r>
    </w:p>
    <w:p w:rsidR="00F42E3F" w:rsidRPr="00F42E3F" w:rsidRDefault="00F42E3F" w:rsidP="00F42E3F">
      <w:pPr>
        <w:spacing w:after="0" w:line="240" w:lineRule="auto"/>
        <w:ind w:firstLine="709"/>
        <w:jc w:val="both"/>
        <w:rPr>
          <w:rFonts w:ascii="Times New Roman" w:eastAsia="Times New Roman" w:hAnsi="Times New Roman" w:cs="Times New Roman"/>
          <w:b/>
          <w:sz w:val="28"/>
          <w:szCs w:val="20"/>
        </w:rPr>
      </w:pP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br w:type="page"/>
      </w:r>
    </w:p>
    <w:p w:rsidR="00F42E3F" w:rsidRPr="00F42E3F" w:rsidRDefault="00F42E3F" w:rsidP="00BD0C12">
      <w:pPr>
        <w:spacing w:after="0" w:line="240" w:lineRule="auto"/>
        <w:ind w:firstLine="709"/>
        <w:jc w:val="right"/>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lastRenderedPageBreak/>
        <w:t>Приложение № 1</w:t>
      </w:r>
    </w:p>
    <w:p w:rsidR="00F42E3F" w:rsidRPr="00F42E3F" w:rsidRDefault="00F42E3F" w:rsidP="00BD0C12">
      <w:pPr>
        <w:spacing w:after="0" w:line="240" w:lineRule="auto"/>
        <w:ind w:firstLine="709"/>
        <w:jc w:val="right"/>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к Положению о муниципальном жилищном контроле</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              </w:t>
      </w:r>
      <w:r w:rsidRPr="00F42E3F">
        <w:rPr>
          <w:rFonts w:ascii="Times New Roman" w:eastAsia="Times New Roman" w:hAnsi="Times New Roman" w:cs="Times New Roman"/>
          <w:sz w:val="28"/>
          <w:szCs w:val="20"/>
        </w:rPr>
        <w:br/>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bookmarkStart w:id="11" w:name="Par381"/>
      <w:bookmarkEnd w:id="11"/>
    </w:p>
    <w:p w:rsidR="00F42E3F" w:rsidRPr="00F42E3F" w:rsidRDefault="00F42E3F" w:rsidP="00BD0C12">
      <w:pPr>
        <w:spacing w:after="0" w:line="240" w:lineRule="auto"/>
        <w:ind w:firstLine="709"/>
        <w:jc w:val="center"/>
        <w:rPr>
          <w:rFonts w:ascii="Times New Roman" w:eastAsia="Times New Roman" w:hAnsi="Times New Roman" w:cs="Times New Roman"/>
          <w:sz w:val="28"/>
          <w:szCs w:val="20"/>
        </w:rPr>
      </w:pPr>
      <w:r w:rsidRPr="00F42E3F">
        <w:rPr>
          <w:rFonts w:ascii="Times New Roman" w:eastAsia="Times New Roman" w:hAnsi="Times New Roman" w:cs="Times New Roman"/>
          <w:b/>
          <w:bCs/>
          <w:sz w:val="28"/>
          <w:szCs w:val="20"/>
        </w:rPr>
        <w:t>Индикаторы риска нарушения обязательных требований, используемые для определения необходимости проведения внеплановых</w:t>
      </w:r>
      <w:r w:rsidR="00BD0C12">
        <w:rPr>
          <w:rFonts w:ascii="Times New Roman" w:eastAsia="Times New Roman" w:hAnsi="Times New Roman" w:cs="Times New Roman"/>
          <w:b/>
          <w:bCs/>
          <w:sz w:val="28"/>
          <w:szCs w:val="20"/>
        </w:rPr>
        <w:t xml:space="preserve"> </w:t>
      </w:r>
      <w:r w:rsidRPr="00F42E3F">
        <w:rPr>
          <w:rFonts w:ascii="Times New Roman" w:eastAsia="Times New Roman" w:hAnsi="Times New Roman" w:cs="Times New Roman"/>
          <w:b/>
          <w:bCs/>
          <w:sz w:val="28"/>
          <w:szCs w:val="20"/>
        </w:rPr>
        <w:t xml:space="preserve">проверок при осуществлении администрацией </w:t>
      </w:r>
      <w:r>
        <w:rPr>
          <w:rFonts w:ascii="Times New Roman" w:eastAsia="Times New Roman" w:hAnsi="Times New Roman" w:cs="Times New Roman"/>
          <w:b/>
          <w:bCs/>
          <w:sz w:val="28"/>
          <w:szCs w:val="20"/>
        </w:rPr>
        <w:t>Крутоярского</w:t>
      </w:r>
      <w:r w:rsidRPr="00F42E3F">
        <w:rPr>
          <w:rFonts w:ascii="Times New Roman" w:eastAsia="Times New Roman" w:hAnsi="Times New Roman" w:cs="Times New Roman"/>
          <w:b/>
          <w:bCs/>
          <w:sz w:val="28"/>
          <w:szCs w:val="20"/>
        </w:rPr>
        <w:t xml:space="preserve"> сельсовета</w:t>
      </w:r>
      <w:bookmarkStart w:id="12" w:name="_Hlk77689331"/>
      <w:r w:rsidR="00BD0C12">
        <w:rPr>
          <w:rFonts w:ascii="Times New Roman" w:eastAsia="Times New Roman" w:hAnsi="Times New Roman" w:cs="Times New Roman"/>
          <w:b/>
          <w:bCs/>
          <w:sz w:val="28"/>
          <w:szCs w:val="20"/>
        </w:rPr>
        <w:t xml:space="preserve"> </w:t>
      </w:r>
      <w:r w:rsidRPr="00F42E3F">
        <w:rPr>
          <w:rFonts w:ascii="Times New Roman" w:eastAsia="Times New Roman" w:hAnsi="Times New Roman" w:cs="Times New Roman"/>
          <w:b/>
          <w:bCs/>
          <w:sz w:val="28"/>
          <w:szCs w:val="20"/>
        </w:rPr>
        <w:t xml:space="preserve">муниципального жилищного контроля в муниципальном образовании </w:t>
      </w:r>
      <w:r>
        <w:rPr>
          <w:rFonts w:ascii="Times New Roman" w:eastAsia="Times New Roman" w:hAnsi="Times New Roman" w:cs="Times New Roman"/>
          <w:b/>
          <w:bCs/>
          <w:sz w:val="28"/>
          <w:szCs w:val="20"/>
        </w:rPr>
        <w:t>Крутоярский</w:t>
      </w:r>
      <w:r w:rsidRPr="00F42E3F">
        <w:rPr>
          <w:rFonts w:ascii="Times New Roman" w:eastAsia="Times New Roman" w:hAnsi="Times New Roman" w:cs="Times New Roman"/>
          <w:b/>
          <w:bCs/>
          <w:sz w:val="28"/>
          <w:szCs w:val="20"/>
        </w:rPr>
        <w:t xml:space="preserve"> сельсовет </w:t>
      </w:r>
      <w:proofErr w:type="spellStart"/>
      <w:r w:rsidRPr="00F42E3F">
        <w:rPr>
          <w:rFonts w:ascii="Times New Roman" w:eastAsia="Times New Roman" w:hAnsi="Times New Roman" w:cs="Times New Roman"/>
          <w:b/>
          <w:bCs/>
          <w:sz w:val="28"/>
          <w:szCs w:val="20"/>
        </w:rPr>
        <w:t>Ужурского</w:t>
      </w:r>
      <w:proofErr w:type="spellEnd"/>
      <w:r w:rsidRPr="00F42E3F">
        <w:rPr>
          <w:rFonts w:ascii="Times New Roman" w:eastAsia="Times New Roman" w:hAnsi="Times New Roman" w:cs="Times New Roman"/>
          <w:b/>
          <w:bCs/>
          <w:sz w:val="28"/>
          <w:szCs w:val="20"/>
        </w:rPr>
        <w:t xml:space="preserve"> района красноярского края</w:t>
      </w:r>
    </w:p>
    <w:bookmarkEnd w:id="12"/>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1. </w:t>
      </w:r>
      <w:proofErr w:type="gramStart"/>
      <w:r w:rsidRPr="00F42E3F">
        <w:rPr>
          <w:rFonts w:ascii="Times New Roman" w:eastAsia="Times New Roman" w:hAnsi="Times New Roman" w:cs="Times New Roman"/>
          <w:sz w:val="28"/>
          <w:szCs w:val="20"/>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F42E3F">
        <w:rPr>
          <w:rFonts w:ascii="Times New Roman" w:eastAsia="Times New Roman" w:hAnsi="Times New Roman" w:cs="Times New Roman"/>
          <w:sz w:val="28"/>
          <w:szCs w:val="20"/>
        </w:rPr>
        <w:t xml:space="preserve"> требований </w:t>
      </w:r>
      <w:proofErr w:type="gramStart"/>
      <w:r w:rsidRPr="00F42E3F">
        <w:rPr>
          <w:rFonts w:ascii="Times New Roman" w:eastAsia="Times New Roman" w:hAnsi="Times New Roman" w:cs="Times New Roman"/>
          <w:sz w:val="28"/>
          <w:szCs w:val="20"/>
        </w:rPr>
        <w:t>к</w:t>
      </w:r>
      <w:proofErr w:type="gramEnd"/>
      <w:r w:rsidRPr="00F42E3F">
        <w:rPr>
          <w:rFonts w:ascii="Times New Roman" w:eastAsia="Times New Roman" w:hAnsi="Times New Roman" w:cs="Times New Roman"/>
          <w:sz w:val="28"/>
          <w:szCs w:val="20"/>
        </w:rPr>
        <w:t>:</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а) порядку осуществления перевода жилого помещения муниципального жилищного фонда в нежилое помещение; </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б) порядку осуществления перепланировки и (или) переустройства жилых помещений муниципального жилищного фонда в многоквартирном доме;</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г) обеспечению доступности для инвалидов жилых помещений муниципального жилищного фонда;</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2. </w:t>
      </w:r>
      <w:proofErr w:type="gramStart"/>
      <w:r w:rsidRPr="00F42E3F">
        <w:rPr>
          <w:rFonts w:ascii="Times New Roman" w:eastAsia="Times New Roman" w:hAnsi="Times New Roman" w:cs="Times New Roman"/>
          <w:sz w:val="28"/>
          <w:szCs w:val="20"/>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F42E3F">
        <w:rPr>
          <w:rFonts w:ascii="Times New Roman" w:eastAsia="Times New Roman" w:hAnsi="Times New Roman" w:cs="Times New Roman"/>
          <w:sz w:val="28"/>
          <w:szCs w:val="20"/>
        </w:rPr>
        <w:t xml:space="preserve"> </w:t>
      </w:r>
      <w:proofErr w:type="gramStart"/>
      <w:r w:rsidRPr="00F42E3F">
        <w:rPr>
          <w:rFonts w:ascii="Times New Roman" w:eastAsia="Times New Roman" w:hAnsi="Times New Roman" w:cs="Times New Roman"/>
          <w:sz w:val="28"/>
          <w:szCs w:val="20"/>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w:t>
      </w:r>
      <w:r w:rsidRPr="00F42E3F">
        <w:rPr>
          <w:rFonts w:ascii="Times New Roman" w:eastAsia="Times New Roman" w:hAnsi="Times New Roman" w:cs="Times New Roman"/>
          <w:sz w:val="28"/>
          <w:szCs w:val="20"/>
        </w:rPr>
        <w:lastRenderedPageBreak/>
        <w:t>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F42E3F">
        <w:rPr>
          <w:rFonts w:ascii="Times New Roman" w:eastAsia="Times New Roman" w:hAnsi="Times New Roman" w:cs="Times New Roman"/>
          <w:sz w:val="28"/>
          <w:szCs w:val="20"/>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3. </w:t>
      </w:r>
      <w:proofErr w:type="gramStart"/>
      <w:r w:rsidRPr="00F42E3F">
        <w:rPr>
          <w:rFonts w:ascii="Times New Roman" w:eastAsia="Times New Roman" w:hAnsi="Times New Roman" w:cs="Times New Roman"/>
          <w:sz w:val="28"/>
          <w:szCs w:val="20"/>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F42E3F">
        <w:rPr>
          <w:rFonts w:ascii="Times New Roman" w:eastAsia="Times New Roman" w:hAnsi="Times New Roman" w:cs="Times New Roman"/>
          <w:sz w:val="28"/>
          <w:szCs w:val="20"/>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5. </w:t>
      </w:r>
      <w:proofErr w:type="gramStart"/>
      <w:r w:rsidRPr="00F42E3F">
        <w:rPr>
          <w:rFonts w:ascii="Times New Roman" w:eastAsia="Times New Roman" w:hAnsi="Times New Roman" w:cs="Times New Roman"/>
          <w:sz w:val="28"/>
          <w:szCs w:val="20"/>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F42E3F">
        <w:rPr>
          <w:rFonts w:ascii="Times New Roman" w:eastAsia="Times New Roman" w:hAnsi="Times New Roman" w:cs="Times New Roman"/>
          <w:sz w:val="28"/>
          <w:szCs w:val="20"/>
        </w:rPr>
        <w:t xml:space="preserve">, в котором есть жилые помещения муниципального жилищного фонда, </w:t>
      </w:r>
      <w:bookmarkEnd w:id="13"/>
      <w:r w:rsidRPr="00F42E3F">
        <w:rPr>
          <w:rFonts w:ascii="Times New Roman" w:eastAsia="Times New Roman" w:hAnsi="Times New Roman" w:cs="Times New Roman"/>
          <w:sz w:val="28"/>
          <w:szCs w:val="20"/>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F42E3F">
        <w:rPr>
          <w:rFonts w:ascii="Times New Roman" w:eastAsia="Times New Roman" w:hAnsi="Times New Roman" w:cs="Times New Roman"/>
          <w:sz w:val="28"/>
          <w:szCs w:val="20"/>
        </w:rPr>
        <w:t xml:space="preserve"> информационной системе жилищно-коммунального хозяйства.</w:t>
      </w:r>
    </w:p>
    <w:p w:rsidR="00F42E3F" w:rsidRPr="00F42E3F" w:rsidRDefault="00F42E3F" w:rsidP="00F42E3F">
      <w:pPr>
        <w:spacing w:after="0" w:line="240" w:lineRule="auto"/>
        <w:ind w:firstLine="709"/>
        <w:jc w:val="both"/>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42E3F" w:rsidRPr="00F42E3F" w:rsidRDefault="00BD0C12" w:rsidP="00BD0C12">
      <w:pPr>
        <w:spacing w:after="0" w:line="240" w:lineRule="auto"/>
        <w:rPr>
          <w:rFonts w:ascii="Times New Roman" w:eastAsia="Times New Roman" w:hAnsi="Times New Roman" w:cs="Times New Roman"/>
          <w:sz w:val="28"/>
          <w:szCs w:val="20"/>
        </w:rPr>
      </w:pPr>
      <w:r w:rsidRPr="00F42E3F">
        <w:rPr>
          <w:rFonts w:ascii="Times New Roman" w:eastAsia="Times New Roman" w:hAnsi="Times New Roman" w:cs="Times New Roman"/>
          <w:sz w:val="28"/>
          <w:szCs w:val="20"/>
        </w:rPr>
        <w:t xml:space="preserve"> </w:t>
      </w:r>
    </w:p>
    <w:p w:rsidR="00F42E3F" w:rsidRPr="00E11328" w:rsidRDefault="00F42E3F" w:rsidP="00F42E3F">
      <w:pPr>
        <w:spacing w:after="0" w:line="240" w:lineRule="auto"/>
        <w:ind w:firstLine="709"/>
        <w:jc w:val="both"/>
        <w:rPr>
          <w:rFonts w:ascii="Times New Roman" w:eastAsia="Times New Roman" w:hAnsi="Times New Roman" w:cs="Times New Roman"/>
          <w:sz w:val="28"/>
          <w:szCs w:val="20"/>
        </w:rPr>
      </w:pPr>
    </w:p>
    <w:sectPr w:rsidR="00F42E3F" w:rsidRPr="00E11328" w:rsidSect="000603E1">
      <w:head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01" w:rsidRDefault="00F30101" w:rsidP="00B34329">
      <w:pPr>
        <w:spacing w:after="0" w:line="240" w:lineRule="auto"/>
      </w:pPr>
      <w:r>
        <w:separator/>
      </w:r>
    </w:p>
  </w:endnote>
  <w:endnote w:type="continuationSeparator" w:id="0">
    <w:p w:rsidR="00F30101" w:rsidRDefault="00F30101" w:rsidP="00B3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01" w:rsidRDefault="00F30101" w:rsidP="00B34329">
      <w:pPr>
        <w:spacing w:after="0" w:line="240" w:lineRule="auto"/>
      </w:pPr>
      <w:r>
        <w:separator/>
      </w:r>
    </w:p>
  </w:footnote>
  <w:footnote w:type="continuationSeparator" w:id="0">
    <w:p w:rsidR="00F30101" w:rsidRDefault="00F30101" w:rsidP="00B34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28" w:rsidRPr="00690D91" w:rsidRDefault="00E11328" w:rsidP="00690D9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422"/>
    <w:multiLevelType w:val="hybridMultilevel"/>
    <w:tmpl w:val="8266F00E"/>
    <w:lvl w:ilvl="0" w:tplc="D7267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4C2F14"/>
    <w:multiLevelType w:val="hybridMultilevel"/>
    <w:tmpl w:val="5178EAF4"/>
    <w:lvl w:ilvl="0" w:tplc="1B645300">
      <w:start w:val="1"/>
      <w:numFmt w:val="decimal"/>
      <w:lvlText w:val="%1."/>
      <w:lvlJc w:val="left"/>
      <w:pPr>
        <w:tabs>
          <w:tab w:val="num" w:pos="1022"/>
        </w:tabs>
        <w:ind w:left="1" w:firstLine="709"/>
      </w:pPr>
      <w:rPr>
        <w:rFonts w:ascii="Times New Roman" w:hAnsi="Times New Roman" w:cs="Times New Roman" w:hint="default"/>
        <w:i w:val="0"/>
        <w:strike w:val="0"/>
        <w:sz w:val="28"/>
        <w:szCs w:val="28"/>
      </w:rPr>
    </w:lvl>
    <w:lvl w:ilvl="1" w:tplc="D744F646">
      <w:numFmt w:val="none"/>
      <w:lvlText w:val=""/>
      <w:lvlJc w:val="left"/>
      <w:pPr>
        <w:tabs>
          <w:tab w:val="num" w:pos="360"/>
        </w:tabs>
      </w:pPr>
    </w:lvl>
    <w:lvl w:ilvl="2" w:tplc="5D3E92B6">
      <w:numFmt w:val="none"/>
      <w:lvlText w:val=""/>
      <w:lvlJc w:val="left"/>
      <w:pPr>
        <w:tabs>
          <w:tab w:val="num" w:pos="360"/>
        </w:tabs>
      </w:pPr>
    </w:lvl>
    <w:lvl w:ilvl="3" w:tplc="B41E9720">
      <w:numFmt w:val="none"/>
      <w:lvlText w:val=""/>
      <w:lvlJc w:val="left"/>
      <w:pPr>
        <w:tabs>
          <w:tab w:val="num" w:pos="360"/>
        </w:tabs>
      </w:pPr>
    </w:lvl>
    <w:lvl w:ilvl="4" w:tplc="23EC9AD6">
      <w:numFmt w:val="none"/>
      <w:lvlText w:val=""/>
      <w:lvlJc w:val="left"/>
      <w:pPr>
        <w:tabs>
          <w:tab w:val="num" w:pos="360"/>
        </w:tabs>
      </w:pPr>
    </w:lvl>
    <w:lvl w:ilvl="5" w:tplc="822C5828">
      <w:numFmt w:val="none"/>
      <w:lvlText w:val=""/>
      <w:lvlJc w:val="left"/>
      <w:pPr>
        <w:tabs>
          <w:tab w:val="num" w:pos="360"/>
        </w:tabs>
      </w:pPr>
    </w:lvl>
    <w:lvl w:ilvl="6" w:tplc="4D0087FC">
      <w:numFmt w:val="none"/>
      <w:lvlText w:val=""/>
      <w:lvlJc w:val="left"/>
      <w:pPr>
        <w:tabs>
          <w:tab w:val="num" w:pos="360"/>
        </w:tabs>
      </w:pPr>
    </w:lvl>
    <w:lvl w:ilvl="7" w:tplc="7318F424">
      <w:numFmt w:val="none"/>
      <w:lvlText w:val=""/>
      <w:lvlJc w:val="left"/>
      <w:pPr>
        <w:tabs>
          <w:tab w:val="num" w:pos="360"/>
        </w:tabs>
      </w:pPr>
    </w:lvl>
    <w:lvl w:ilvl="8" w:tplc="AFF623D8">
      <w:numFmt w:val="none"/>
      <w:lvlText w:val=""/>
      <w:lvlJc w:val="left"/>
      <w:pPr>
        <w:tabs>
          <w:tab w:val="num" w:pos="360"/>
        </w:tabs>
      </w:pPr>
    </w:lvl>
  </w:abstractNum>
  <w:abstractNum w:abstractNumId="2">
    <w:nsid w:val="3FE9116C"/>
    <w:multiLevelType w:val="hybridMultilevel"/>
    <w:tmpl w:val="40E29CB2"/>
    <w:lvl w:ilvl="0" w:tplc="248C68F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1C0447"/>
    <w:multiLevelType w:val="hybridMultilevel"/>
    <w:tmpl w:val="B8AC3F1C"/>
    <w:lvl w:ilvl="0" w:tplc="9D4C0D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7301C0"/>
    <w:multiLevelType w:val="hybridMultilevel"/>
    <w:tmpl w:val="85D25860"/>
    <w:lvl w:ilvl="0" w:tplc="0552605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B1A3C9F"/>
    <w:multiLevelType w:val="hybridMultilevel"/>
    <w:tmpl w:val="BBF4FB26"/>
    <w:lvl w:ilvl="0" w:tplc="50CACF7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3E92"/>
    <w:rsid w:val="000000B8"/>
    <w:rsid w:val="00003B92"/>
    <w:rsid w:val="000233F0"/>
    <w:rsid w:val="0003006D"/>
    <w:rsid w:val="00041965"/>
    <w:rsid w:val="00050F6E"/>
    <w:rsid w:val="0005231E"/>
    <w:rsid w:val="0005696C"/>
    <w:rsid w:val="000603E1"/>
    <w:rsid w:val="000E3229"/>
    <w:rsid w:val="00100B1B"/>
    <w:rsid w:val="001051E5"/>
    <w:rsid w:val="00105FC7"/>
    <w:rsid w:val="00163871"/>
    <w:rsid w:val="001658D6"/>
    <w:rsid w:val="00171577"/>
    <w:rsid w:val="001745B2"/>
    <w:rsid w:val="00182D24"/>
    <w:rsid w:val="001936E4"/>
    <w:rsid w:val="001937CF"/>
    <w:rsid w:val="001A6AED"/>
    <w:rsid w:val="001A7283"/>
    <w:rsid w:val="001B3ECC"/>
    <w:rsid w:val="001C26A4"/>
    <w:rsid w:val="001E33F3"/>
    <w:rsid w:val="002132A4"/>
    <w:rsid w:val="00216CC4"/>
    <w:rsid w:val="00220F58"/>
    <w:rsid w:val="00233279"/>
    <w:rsid w:val="00256F32"/>
    <w:rsid w:val="00277AC9"/>
    <w:rsid w:val="002A73D2"/>
    <w:rsid w:val="002C2938"/>
    <w:rsid w:val="002D4CD5"/>
    <w:rsid w:val="002D678E"/>
    <w:rsid w:val="00316EC2"/>
    <w:rsid w:val="003212F3"/>
    <w:rsid w:val="0034201B"/>
    <w:rsid w:val="0035721E"/>
    <w:rsid w:val="00371CB1"/>
    <w:rsid w:val="00385DF6"/>
    <w:rsid w:val="003A214C"/>
    <w:rsid w:val="0041170C"/>
    <w:rsid w:val="00414CEC"/>
    <w:rsid w:val="00423338"/>
    <w:rsid w:val="00462998"/>
    <w:rsid w:val="0049636B"/>
    <w:rsid w:val="004B24C2"/>
    <w:rsid w:val="004B7444"/>
    <w:rsid w:val="004C1A36"/>
    <w:rsid w:val="004C2223"/>
    <w:rsid w:val="004D7635"/>
    <w:rsid w:val="004F03F7"/>
    <w:rsid w:val="0050044F"/>
    <w:rsid w:val="00500C30"/>
    <w:rsid w:val="00504105"/>
    <w:rsid w:val="00510FC6"/>
    <w:rsid w:val="00521D57"/>
    <w:rsid w:val="00535013"/>
    <w:rsid w:val="00554322"/>
    <w:rsid w:val="0058371B"/>
    <w:rsid w:val="0058507E"/>
    <w:rsid w:val="005B4247"/>
    <w:rsid w:val="005C14B7"/>
    <w:rsid w:val="005C4061"/>
    <w:rsid w:val="005D0CF3"/>
    <w:rsid w:val="005D5C63"/>
    <w:rsid w:val="005E2FF7"/>
    <w:rsid w:val="005E4CEF"/>
    <w:rsid w:val="005E76E9"/>
    <w:rsid w:val="005E7BEC"/>
    <w:rsid w:val="00604E82"/>
    <w:rsid w:val="006160E4"/>
    <w:rsid w:val="00637A59"/>
    <w:rsid w:val="00656D22"/>
    <w:rsid w:val="006727FD"/>
    <w:rsid w:val="00672CEC"/>
    <w:rsid w:val="00697C18"/>
    <w:rsid w:val="006A639C"/>
    <w:rsid w:val="006B517A"/>
    <w:rsid w:val="006C697A"/>
    <w:rsid w:val="006D264E"/>
    <w:rsid w:val="006E2134"/>
    <w:rsid w:val="006E4241"/>
    <w:rsid w:val="006F72A4"/>
    <w:rsid w:val="00703E92"/>
    <w:rsid w:val="00704625"/>
    <w:rsid w:val="00706FEB"/>
    <w:rsid w:val="00717322"/>
    <w:rsid w:val="00755014"/>
    <w:rsid w:val="00757D87"/>
    <w:rsid w:val="00760AE4"/>
    <w:rsid w:val="007640F0"/>
    <w:rsid w:val="0077374D"/>
    <w:rsid w:val="00775B31"/>
    <w:rsid w:val="0078463A"/>
    <w:rsid w:val="00790CD6"/>
    <w:rsid w:val="00791327"/>
    <w:rsid w:val="0079308E"/>
    <w:rsid w:val="007A2B85"/>
    <w:rsid w:val="007C5026"/>
    <w:rsid w:val="007D1F99"/>
    <w:rsid w:val="007D2B11"/>
    <w:rsid w:val="007E45CF"/>
    <w:rsid w:val="007E4F5A"/>
    <w:rsid w:val="007F508B"/>
    <w:rsid w:val="00801975"/>
    <w:rsid w:val="00810D58"/>
    <w:rsid w:val="00846B16"/>
    <w:rsid w:val="00880931"/>
    <w:rsid w:val="00897AFF"/>
    <w:rsid w:val="008E1219"/>
    <w:rsid w:val="008E2670"/>
    <w:rsid w:val="008E3627"/>
    <w:rsid w:val="008E730F"/>
    <w:rsid w:val="008E79B2"/>
    <w:rsid w:val="008F4F7F"/>
    <w:rsid w:val="0090787C"/>
    <w:rsid w:val="00910714"/>
    <w:rsid w:val="00911FFF"/>
    <w:rsid w:val="0093041D"/>
    <w:rsid w:val="009445E5"/>
    <w:rsid w:val="0096183A"/>
    <w:rsid w:val="00974F50"/>
    <w:rsid w:val="00986654"/>
    <w:rsid w:val="009941D5"/>
    <w:rsid w:val="009F1EA7"/>
    <w:rsid w:val="009F603D"/>
    <w:rsid w:val="00A00FAD"/>
    <w:rsid w:val="00A03E81"/>
    <w:rsid w:val="00A237EB"/>
    <w:rsid w:val="00A269ED"/>
    <w:rsid w:val="00A51887"/>
    <w:rsid w:val="00A533E8"/>
    <w:rsid w:val="00A544D2"/>
    <w:rsid w:val="00A5451D"/>
    <w:rsid w:val="00A70739"/>
    <w:rsid w:val="00A746DD"/>
    <w:rsid w:val="00A8148A"/>
    <w:rsid w:val="00A82D09"/>
    <w:rsid w:val="00AA7C12"/>
    <w:rsid w:val="00AB3E2C"/>
    <w:rsid w:val="00AD167D"/>
    <w:rsid w:val="00AD1F27"/>
    <w:rsid w:val="00AE585C"/>
    <w:rsid w:val="00B34329"/>
    <w:rsid w:val="00B755F2"/>
    <w:rsid w:val="00B759CB"/>
    <w:rsid w:val="00B83288"/>
    <w:rsid w:val="00B87913"/>
    <w:rsid w:val="00B97DC9"/>
    <w:rsid w:val="00BD0C12"/>
    <w:rsid w:val="00BE0BB7"/>
    <w:rsid w:val="00BE2D6D"/>
    <w:rsid w:val="00BF56F9"/>
    <w:rsid w:val="00BF7385"/>
    <w:rsid w:val="00C21982"/>
    <w:rsid w:val="00C34BEE"/>
    <w:rsid w:val="00C374A0"/>
    <w:rsid w:val="00C4152B"/>
    <w:rsid w:val="00C511CF"/>
    <w:rsid w:val="00C71EA2"/>
    <w:rsid w:val="00C76B21"/>
    <w:rsid w:val="00C83902"/>
    <w:rsid w:val="00CA5269"/>
    <w:rsid w:val="00CB39CA"/>
    <w:rsid w:val="00CB3F92"/>
    <w:rsid w:val="00D00F60"/>
    <w:rsid w:val="00D10DD7"/>
    <w:rsid w:val="00D32AC6"/>
    <w:rsid w:val="00D3436E"/>
    <w:rsid w:val="00D454ED"/>
    <w:rsid w:val="00D7596B"/>
    <w:rsid w:val="00D824F9"/>
    <w:rsid w:val="00D92FE0"/>
    <w:rsid w:val="00D95628"/>
    <w:rsid w:val="00D97A1B"/>
    <w:rsid w:val="00DA280E"/>
    <w:rsid w:val="00DB6D2E"/>
    <w:rsid w:val="00DF20A9"/>
    <w:rsid w:val="00DF4AD7"/>
    <w:rsid w:val="00E0668B"/>
    <w:rsid w:val="00E11328"/>
    <w:rsid w:val="00E12214"/>
    <w:rsid w:val="00E13CD9"/>
    <w:rsid w:val="00E15F2B"/>
    <w:rsid w:val="00E22248"/>
    <w:rsid w:val="00E3246F"/>
    <w:rsid w:val="00E3380D"/>
    <w:rsid w:val="00E57007"/>
    <w:rsid w:val="00E6516A"/>
    <w:rsid w:val="00EA0593"/>
    <w:rsid w:val="00EC1287"/>
    <w:rsid w:val="00EC3F97"/>
    <w:rsid w:val="00ED4C90"/>
    <w:rsid w:val="00EF36DE"/>
    <w:rsid w:val="00F23065"/>
    <w:rsid w:val="00F23482"/>
    <w:rsid w:val="00F250FE"/>
    <w:rsid w:val="00F265C7"/>
    <w:rsid w:val="00F30101"/>
    <w:rsid w:val="00F34DE8"/>
    <w:rsid w:val="00F35E35"/>
    <w:rsid w:val="00F42E3F"/>
    <w:rsid w:val="00F50E9A"/>
    <w:rsid w:val="00F55C28"/>
    <w:rsid w:val="00F72244"/>
    <w:rsid w:val="00F860B3"/>
    <w:rsid w:val="00F96001"/>
    <w:rsid w:val="00FD784D"/>
    <w:rsid w:val="00FE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B4247"/>
    <w:pPr>
      <w:widowControl w:val="0"/>
      <w:autoSpaceDE w:val="0"/>
      <w:autoSpaceDN w:val="0"/>
      <w:adjustRightInd w:val="0"/>
      <w:spacing w:after="0" w:line="240" w:lineRule="auto"/>
      <w:ind w:left="80"/>
      <w:jc w:val="center"/>
    </w:pPr>
    <w:rPr>
      <w:rFonts w:ascii="Arial" w:eastAsia="Times New Roman" w:hAnsi="Arial" w:cs="Arial"/>
      <w:i/>
      <w:iCs/>
      <w:sz w:val="28"/>
      <w:szCs w:val="28"/>
    </w:rPr>
  </w:style>
  <w:style w:type="paragraph" w:styleId="a3">
    <w:name w:val="Title"/>
    <w:basedOn w:val="a"/>
    <w:link w:val="a4"/>
    <w:qFormat/>
    <w:rsid w:val="005B4247"/>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5B4247"/>
    <w:rPr>
      <w:rFonts w:ascii="Times New Roman" w:eastAsia="Times New Roman" w:hAnsi="Times New Roman" w:cs="Times New Roman"/>
      <w:b/>
      <w:sz w:val="32"/>
      <w:szCs w:val="20"/>
    </w:rPr>
  </w:style>
  <w:style w:type="paragraph" w:styleId="a5">
    <w:name w:val="Subtitle"/>
    <w:basedOn w:val="a"/>
    <w:link w:val="a6"/>
    <w:qFormat/>
    <w:rsid w:val="005B4247"/>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B4247"/>
    <w:rPr>
      <w:rFonts w:ascii="Times New Roman" w:eastAsia="Times New Roman" w:hAnsi="Times New Roman" w:cs="Times New Roman"/>
      <w:b/>
      <w:sz w:val="32"/>
      <w:szCs w:val="20"/>
    </w:rPr>
  </w:style>
  <w:style w:type="table" w:styleId="a7">
    <w:name w:val="Table Grid"/>
    <w:basedOn w:val="a1"/>
    <w:uiPriority w:val="59"/>
    <w:rsid w:val="005B42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A7C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7C12"/>
    <w:rPr>
      <w:rFonts w:ascii="Tahoma" w:hAnsi="Tahoma" w:cs="Tahoma"/>
      <w:sz w:val="16"/>
      <w:szCs w:val="16"/>
    </w:rPr>
  </w:style>
  <w:style w:type="paragraph" w:styleId="aa">
    <w:name w:val="List Paragraph"/>
    <w:basedOn w:val="a"/>
    <w:uiPriority w:val="34"/>
    <w:qFormat/>
    <w:rsid w:val="002C2938"/>
    <w:pPr>
      <w:ind w:left="720"/>
      <w:contextualSpacing/>
    </w:pPr>
  </w:style>
  <w:style w:type="table" w:customStyle="1" w:styleId="1">
    <w:name w:val="Сетка таблицы1"/>
    <w:basedOn w:val="a1"/>
    <w:next w:val="a7"/>
    <w:uiPriority w:val="59"/>
    <w:rsid w:val="00A544D2"/>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E11328"/>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c">
    <w:name w:val="Верхний колонтитул Знак"/>
    <w:basedOn w:val="a0"/>
    <w:link w:val="ab"/>
    <w:uiPriority w:val="99"/>
    <w:rsid w:val="00E11328"/>
    <w:rPr>
      <w:rFonts w:ascii="Times New Roman" w:eastAsia="Times New Roman" w:hAnsi="Times New Roman" w:cs="Times New Roman"/>
      <w:sz w:val="28"/>
      <w:szCs w:val="20"/>
    </w:rPr>
  </w:style>
  <w:style w:type="table" w:customStyle="1" w:styleId="2">
    <w:name w:val="Сетка таблицы2"/>
    <w:basedOn w:val="a1"/>
    <w:next w:val="a7"/>
    <w:uiPriority w:val="59"/>
    <w:rsid w:val="00E1132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57D87"/>
    <w:rPr>
      <w:color w:val="0000FF" w:themeColor="hyperlink"/>
      <w:u w:val="single"/>
    </w:rPr>
  </w:style>
  <w:style w:type="paragraph" w:customStyle="1" w:styleId="ConsPlusTitle">
    <w:name w:val="ConsPlusTitle"/>
    <w:rsid w:val="00D7596B"/>
    <w:pPr>
      <w:autoSpaceDE w:val="0"/>
      <w:autoSpaceDN w:val="0"/>
      <w:adjustRightInd w:val="0"/>
      <w:spacing w:after="0" w:line="240" w:lineRule="auto"/>
    </w:pPr>
    <w:rPr>
      <w:rFonts w:ascii="Arial" w:eastAsia="Times New Roman" w:hAnsi="Arial" w:cs="Arial"/>
      <w:b/>
      <w:bCs/>
      <w:sz w:val="20"/>
      <w:szCs w:val="20"/>
    </w:rPr>
  </w:style>
  <w:style w:type="paragraph" w:styleId="ae">
    <w:name w:val="footnote text"/>
    <w:basedOn w:val="a"/>
    <w:link w:val="af"/>
    <w:semiHidden/>
    <w:unhideWhenUsed/>
    <w:rsid w:val="00D7596B"/>
    <w:pPr>
      <w:spacing w:after="0" w:line="240" w:lineRule="auto"/>
    </w:pPr>
    <w:rPr>
      <w:rFonts w:ascii="Times New Roman" w:eastAsia="Times New Roman" w:hAnsi="Times New Roman" w:cs="Times New Roman"/>
      <w:sz w:val="20"/>
      <w:szCs w:val="20"/>
      <w:lang w:eastAsia="en-US"/>
    </w:rPr>
  </w:style>
  <w:style w:type="character" w:customStyle="1" w:styleId="af">
    <w:name w:val="Текст сноски Знак"/>
    <w:basedOn w:val="a0"/>
    <w:link w:val="ae"/>
    <w:uiPriority w:val="99"/>
    <w:semiHidden/>
    <w:rsid w:val="00D7596B"/>
    <w:rPr>
      <w:rFonts w:ascii="Times New Roman" w:eastAsia="Times New Roman" w:hAnsi="Times New Roman" w:cs="Times New Roman"/>
      <w:sz w:val="20"/>
      <w:szCs w:val="20"/>
      <w:lang w:eastAsia="en-US"/>
    </w:rPr>
  </w:style>
  <w:style w:type="character" w:styleId="af0">
    <w:name w:val="footnote reference"/>
    <w:basedOn w:val="a0"/>
    <w:uiPriority w:val="99"/>
    <w:semiHidden/>
    <w:unhideWhenUsed/>
    <w:rsid w:val="00D7596B"/>
    <w:rPr>
      <w:vertAlign w:val="superscript"/>
    </w:rPr>
  </w:style>
  <w:style w:type="character" w:customStyle="1" w:styleId="10">
    <w:name w:val="Текст сноски Знак1"/>
    <w:basedOn w:val="a0"/>
    <w:semiHidden/>
    <w:locked/>
    <w:rsid w:val="00316EC2"/>
    <w:rPr>
      <w:rFonts w:ascii="Times New Roman" w:eastAsia="Times New Roman" w:hAnsi="Times New Roman" w:cs="Times New Roman"/>
      <w:sz w:val="20"/>
      <w:szCs w:val="20"/>
      <w:lang w:eastAsia="ru-RU"/>
    </w:rPr>
  </w:style>
  <w:style w:type="paragraph" w:styleId="af1">
    <w:name w:val="annotation text"/>
    <w:basedOn w:val="a"/>
    <w:link w:val="af2"/>
    <w:uiPriority w:val="99"/>
    <w:semiHidden/>
    <w:unhideWhenUsed/>
    <w:rsid w:val="00316EC2"/>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uiPriority w:val="99"/>
    <w:semiHidden/>
    <w:rsid w:val="00316EC2"/>
    <w:rPr>
      <w:rFonts w:ascii="Times New Roman" w:eastAsia="Times New Roman" w:hAnsi="Times New Roman" w:cs="Times New Roman"/>
      <w:sz w:val="20"/>
      <w:szCs w:val="20"/>
    </w:rPr>
  </w:style>
  <w:style w:type="paragraph" w:customStyle="1" w:styleId="s1">
    <w:name w:val="s_1"/>
    <w:basedOn w:val="a"/>
    <w:rsid w:val="00316EC2"/>
    <w:pPr>
      <w:spacing w:after="0" w:line="240" w:lineRule="auto"/>
      <w:ind w:firstLine="720"/>
      <w:jc w:val="both"/>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9190">
      <w:bodyDiv w:val="1"/>
      <w:marLeft w:val="0"/>
      <w:marRight w:val="0"/>
      <w:marTop w:val="0"/>
      <w:marBottom w:val="0"/>
      <w:divBdr>
        <w:top w:val="none" w:sz="0" w:space="0" w:color="auto"/>
        <w:left w:val="none" w:sz="0" w:space="0" w:color="auto"/>
        <w:bottom w:val="none" w:sz="0" w:space="0" w:color="auto"/>
        <w:right w:val="none" w:sz="0" w:space="0" w:color="auto"/>
      </w:divBdr>
    </w:div>
    <w:div w:id="456795926">
      <w:bodyDiv w:val="1"/>
      <w:marLeft w:val="0"/>
      <w:marRight w:val="0"/>
      <w:marTop w:val="0"/>
      <w:marBottom w:val="0"/>
      <w:divBdr>
        <w:top w:val="none" w:sz="0" w:space="0" w:color="auto"/>
        <w:left w:val="none" w:sz="0" w:space="0" w:color="auto"/>
        <w:bottom w:val="none" w:sz="0" w:space="0" w:color="auto"/>
        <w:right w:val="none" w:sz="0" w:space="0" w:color="auto"/>
      </w:divBdr>
    </w:div>
    <w:div w:id="584456086">
      <w:bodyDiv w:val="1"/>
      <w:marLeft w:val="0"/>
      <w:marRight w:val="0"/>
      <w:marTop w:val="0"/>
      <w:marBottom w:val="0"/>
      <w:divBdr>
        <w:top w:val="none" w:sz="0" w:space="0" w:color="auto"/>
        <w:left w:val="none" w:sz="0" w:space="0" w:color="auto"/>
        <w:bottom w:val="none" w:sz="0" w:space="0" w:color="auto"/>
        <w:right w:val="none" w:sz="0" w:space="0" w:color="auto"/>
      </w:divBdr>
    </w:div>
    <w:div w:id="747113319">
      <w:bodyDiv w:val="1"/>
      <w:marLeft w:val="0"/>
      <w:marRight w:val="0"/>
      <w:marTop w:val="0"/>
      <w:marBottom w:val="0"/>
      <w:divBdr>
        <w:top w:val="none" w:sz="0" w:space="0" w:color="auto"/>
        <w:left w:val="none" w:sz="0" w:space="0" w:color="auto"/>
        <w:bottom w:val="none" w:sz="0" w:space="0" w:color="auto"/>
        <w:right w:val="none" w:sz="0" w:space="0" w:color="auto"/>
      </w:divBdr>
    </w:div>
    <w:div w:id="936988600">
      <w:bodyDiv w:val="1"/>
      <w:marLeft w:val="0"/>
      <w:marRight w:val="0"/>
      <w:marTop w:val="0"/>
      <w:marBottom w:val="0"/>
      <w:divBdr>
        <w:top w:val="none" w:sz="0" w:space="0" w:color="auto"/>
        <w:left w:val="none" w:sz="0" w:space="0" w:color="auto"/>
        <w:bottom w:val="none" w:sz="0" w:space="0" w:color="auto"/>
        <w:right w:val="none" w:sz="0" w:space="0" w:color="auto"/>
      </w:divBdr>
    </w:div>
    <w:div w:id="1146703181">
      <w:bodyDiv w:val="1"/>
      <w:marLeft w:val="0"/>
      <w:marRight w:val="0"/>
      <w:marTop w:val="0"/>
      <w:marBottom w:val="0"/>
      <w:divBdr>
        <w:top w:val="none" w:sz="0" w:space="0" w:color="auto"/>
        <w:left w:val="none" w:sz="0" w:space="0" w:color="auto"/>
        <w:bottom w:val="none" w:sz="0" w:space="0" w:color="auto"/>
        <w:right w:val="none" w:sz="0" w:space="0" w:color="auto"/>
      </w:divBdr>
    </w:div>
    <w:div w:id="2049334116">
      <w:bodyDiv w:val="1"/>
      <w:marLeft w:val="0"/>
      <w:marRight w:val="0"/>
      <w:marTop w:val="0"/>
      <w:marBottom w:val="0"/>
      <w:divBdr>
        <w:top w:val="none" w:sz="0" w:space="0" w:color="auto"/>
        <w:left w:val="none" w:sz="0" w:space="0" w:color="auto"/>
        <w:bottom w:val="none" w:sz="0" w:space="0" w:color="auto"/>
        <w:right w:val="none" w:sz="0" w:space="0" w:color="auto"/>
      </w:divBdr>
    </w:div>
    <w:div w:id="20916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8062C-C2B0-4CE2-A9E7-81F01950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6504</Words>
  <Characters>37075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ДНС</cp:lastModifiedBy>
  <cp:revision>2</cp:revision>
  <cp:lastPrinted>2020-12-17T03:56:00Z</cp:lastPrinted>
  <dcterms:created xsi:type="dcterms:W3CDTF">2021-12-14T01:14:00Z</dcterms:created>
  <dcterms:modified xsi:type="dcterms:W3CDTF">2021-12-14T01:14:00Z</dcterms:modified>
</cp:coreProperties>
</file>