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Pr="00E15F2B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КРУТОЯРСКИЙ</w:t>
            </w:r>
            <w:r w:rsidR="0005696C"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757D87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0C5A67" w:rsidP="00E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D8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5A67">
              <w:rPr>
                <w:rFonts w:ascii="Times New Roman" w:eastAsia="Times New Roman" w:hAnsi="Times New Roman" w:cs="Times New Roman"/>
                <w:sz w:val="28"/>
                <w:szCs w:val="28"/>
              </w:rPr>
              <w:t>8-4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48A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BF8" w:rsidRPr="00AA7C12" w:rsidRDefault="001A5BF8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E11328" w:rsidRPr="00E11328" w:rsidTr="008E1219">
        <w:tc>
          <w:tcPr>
            <w:tcW w:w="6912" w:type="dxa"/>
          </w:tcPr>
          <w:p w:rsidR="00C07A04" w:rsidRPr="00C07A04" w:rsidRDefault="00C07A04" w:rsidP="00C07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A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Порядка </w:t>
            </w:r>
            <w:r w:rsidRPr="00C0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выдвижения,</w:t>
            </w:r>
          </w:p>
          <w:p w:rsidR="00C07A04" w:rsidRPr="00C07A04" w:rsidRDefault="00C07A04" w:rsidP="00C07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внесения, обсуждения, рассмотрения </w:t>
            </w:r>
          </w:p>
          <w:p w:rsidR="00C07A04" w:rsidRPr="00C07A04" w:rsidRDefault="00C07A04" w:rsidP="00C07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инициативных проектов, а также </w:t>
            </w:r>
          </w:p>
          <w:p w:rsidR="00C07A04" w:rsidRPr="00C07A04" w:rsidRDefault="00C07A04" w:rsidP="00C07A0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0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 их конкурсного отбора</w:t>
            </w:r>
          </w:p>
          <w:p w:rsidR="00E11328" w:rsidRPr="00357ACD" w:rsidRDefault="00C07A04" w:rsidP="00E113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A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Крутоярском сельсовете</w:t>
            </w:r>
          </w:p>
        </w:tc>
        <w:tc>
          <w:tcPr>
            <w:tcW w:w="2658" w:type="dxa"/>
          </w:tcPr>
          <w:p w:rsidR="00E11328" w:rsidRPr="00E11328" w:rsidRDefault="00E11328" w:rsidP="00E113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8"/>
                <w:szCs w:val="28"/>
              </w:rPr>
            </w:pPr>
          </w:p>
        </w:tc>
      </w:tr>
    </w:tbl>
    <w:p w:rsidR="00E11328" w:rsidRPr="00E11328" w:rsidRDefault="00E11328" w:rsidP="00E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8"/>
          <w:szCs w:val="28"/>
          <w:lang w:eastAsia="en-US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E11328" w:rsidRPr="00E11328" w:rsidRDefault="006B3E32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E3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11328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936E4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(далее - Устав Крутоярского сельсовета)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Крутоярский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  <w:proofErr w:type="gramEnd"/>
    </w:p>
    <w:p w:rsidR="0078573A" w:rsidRPr="00824804" w:rsidRDefault="006B3E32" w:rsidP="0082480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E32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Порядок </w:t>
      </w:r>
      <w:r w:rsidRPr="006B3E32">
        <w:rPr>
          <w:rFonts w:ascii="Times New Roman" w:eastAsia="Calibri" w:hAnsi="Times New Roman" w:cs="Times New Roman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824804" w:rsidRPr="00824804">
        <w:rPr>
          <w:rFonts w:ascii="Times New Roman" w:eastAsia="Calibri" w:hAnsi="Times New Roman" w:cs="Times New Roman"/>
          <w:sz w:val="28"/>
          <w:szCs w:val="28"/>
        </w:rPr>
        <w:t xml:space="preserve"> в Крутоярском сельсовете</w:t>
      </w:r>
      <w:r w:rsidR="0082480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824804" w:rsidRPr="00824804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2D678E" w:rsidRPr="00E11328" w:rsidRDefault="002D678E" w:rsidP="008248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334212">
          <w:rPr>
            <w:rStyle w:val="ad"/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https://krutoyar-adm.ru</w:t>
        </w:r>
      </w:hyperlink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328" w:rsidRPr="002D678E" w:rsidRDefault="00E11328" w:rsidP="0082480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78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678E" w:rsidRPr="002D67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EA0593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D824F9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171577" w:rsidRDefault="00D824F9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824804" w:rsidRDefault="0082480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4804" w:rsidRDefault="0082480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0431" w:rsidRDefault="00C80431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B3E32" w:rsidRPr="009941D5" w:rsidRDefault="006B3E32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E11328" w:rsidTr="00E11328">
        <w:tc>
          <w:tcPr>
            <w:tcW w:w="4784" w:type="dxa"/>
          </w:tcPr>
          <w:p w:rsid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Pr="00E11328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2D678E" w:rsidRDefault="00E11328" w:rsidP="002D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E11328" w:rsidRPr="00E11328" w:rsidRDefault="00EA0593" w:rsidP="00B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0C5A67"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0C5A6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658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C5A6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</w:t>
      </w:r>
      <w:r w:rsidR="00E340E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ДВИЖЕНИЯ, ВНЕСЕНИЯ, ОБСУЖДЕНИЯ, </w:t>
      </w:r>
      <w:r w:rsidR="00357AC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</w:t>
      </w:r>
      <w:r w:rsidRPr="006B3E3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АССМОТРЕНИЯ ИНИЦИАТИВНЫХ ПРОЕКТОВ, А ТАКЖЕ ПРОВЕДЕНИЯ ИХ КОНКУРСНОГО ОТБОРА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</w:t>
      </w:r>
      <w:r w:rsidR="00357AC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КРУТОЯРСКОМ СЕЛЬСОВЕТЕ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B3E32" w:rsidRPr="006B3E32" w:rsidRDefault="006B3E32" w:rsidP="006B3E3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1. Настоящий Порядок выдвижения, внесения, обсуждения, рассмотрения инициативных проектов, а также проведения их конкурсного отбора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Крутоярском сельсовете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E67B89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Крутоярском сельсовете</w:t>
      </w:r>
      <w:r w:rsidRPr="006B3E3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1.2. Основные понятия, используемые для целей настоящего Порядка: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E67B89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мероприятий, имеющих приоритетное значение для жителей </w:t>
      </w:r>
      <w:r w:rsidR="00E67B89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 решению вопросов местного значения или иных вопросов, право </w:t>
      </w:r>
      <w:proofErr w:type="gramStart"/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proofErr w:type="gramEnd"/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которых предоставлено органам местного самоуправления </w:t>
      </w:r>
      <w:r w:rsidR="00E67B89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6B3E3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определения части территории </w:t>
      </w:r>
      <w:r w:rsidR="00E67B89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, на которой могут реализовываться инициативные проекты, устанавливается р</w:t>
      </w:r>
      <w:r w:rsidR="00AE5D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ешением </w:t>
      </w:r>
      <w:r w:rsidR="00E67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Крутоярского сельского Совета депутатов</w:t>
      </w:r>
      <w:r w:rsidRPr="006B3E3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11" w:history="1">
        <w:r w:rsidRPr="006B3E32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кодексом</w:t>
        </w:r>
      </w:hyperlink>
      <w:r w:rsidRPr="006B3E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 в бюджет </w:t>
      </w:r>
      <w:r w:rsidR="00E67B89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="00E67B89"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конкретных инициативных проектов;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конкурсная комиссия - постоянно действующий коллегиальный орган администрации </w:t>
      </w:r>
      <w:r w:rsidR="00E67B89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, созданный в целях проведения конкурсного отбора инициативных проектов;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E67B89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Крутоярском сельсовете</w:t>
      </w:r>
      <w:r w:rsidR="00E67B89"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(далее - участники инициативной деятельности):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инициаторы проекта;</w:t>
      </w:r>
      <w:r w:rsidR="00E67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="00E67B89" w:rsidRPr="00E67B89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конкурсная комиссия;</w:t>
      </w:r>
    </w:p>
    <w:p w:rsidR="006B3E32" w:rsidRPr="006B3E32" w:rsidRDefault="00E67B89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Крутоярский сельский Совет депутатов</w:t>
      </w:r>
      <w:r w:rsidR="006B3E32" w:rsidRPr="006B3E3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E340ED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Крутоярский сельсовет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администрация </w:t>
      </w:r>
      <w:r w:rsidR="00E67B89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E67B89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администрацией </w:t>
      </w:r>
      <w:r w:rsidR="00E67B89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1.5. Инициативный проект реализуется за счет средств местного бюджета</w:t>
      </w:r>
      <w:r w:rsidR="00E67B89" w:rsidRPr="00E67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7B89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инициативных платежей – сре</w:t>
      </w:r>
      <w:proofErr w:type="gramStart"/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дств гр</w:t>
      </w:r>
      <w:proofErr w:type="gramEnd"/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6B3E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добровольной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основе и зачисляемых в местный бюджет </w:t>
      </w:r>
      <w:r w:rsidR="00E67B89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Бюджетным кодексом Российской Федерации.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Бюджетные ассигнования на реализацию инициативных проектов предусматриваются в бюджете </w:t>
      </w:r>
      <w:r w:rsidR="00AE5D28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1.7. Объем бюджетных ассигнований на поддержку одного инициативного проекта из бюджета </w:t>
      </w:r>
      <w:r w:rsidR="00AE5D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Крутоярского сельсовета не должен </w:t>
      </w:r>
      <w:r w:rsidR="00AE5D28" w:rsidRPr="00E340ED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превышать 1% от</w:t>
      </w:r>
      <w:r w:rsidR="00AE5D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суммы, необходимой на реализацию проекта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B3E32" w:rsidRPr="006B3E32" w:rsidRDefault="006B3E32" w:rsidP="006B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proofErr w:type="gramStart"/>
      <w:r w:rsidRPr="006B3E32">
        <w:rPr>
          <w:rFonts w:ascii="Times New Roman" w:eastAsia="Times New Roman" w:hAnsi="Times New Roman" w:cs="Times New Roman"/>
          <w:sz w:val="28"/>
          <w:szCs w:val="28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B3E32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  <w:proofErr w:type="gramEnd"/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E32" w:rsidRPr="006B3E32" w:rsidRDefault="006B3E32" w:rsidP="006B3E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ВЫДВИЖЕНИЯ ИНИЦИАТИВНХ ПРОЕКТОВ</w:t>
      </w:r>
    </w:p>
    <w:p w:rsidR="006B3E32" w:rsidRPr="006B3E32" w:rsidRDefault="006B3E32" w:rsidP="006B3E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E32" w:rsidRPr="006B3E32" w:rsidRDefault="006B3E32" w:rsidP="006B3E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2.1. Выдвижение инициативных проектов осуществляется инициаторами проектов.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2.2. Инициаторами проектов вправе выступить: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инициативная </w:t>
      </w:r>
      <w:r w:rsidR="00AE5D28">
        <w:rPr>
          <w:rFonts w:ascii="Times New Roman" w:eastAsia="Calibri" w:hAnsi="Times New Roman" w:cs="Times New Roman"/>
          <w:sz w:val="28"/>
          <w:szCs w:val="28"/>
          <w:lang w:eastAsia="en-US"/>
        </w:rPr>
        <w:t>группа численностью не менее 3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AE5D28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Крутоярский сельсовет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6B3E32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  <w:lang w:eastAsia="en-US"/>
        </w:rPr>
        <w:t xml:space="preserve"> 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 органы территориального общественного самоуправления муниципального образования </w:t>
      </w:r>
      <w:r w:rsidR="006B4C40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Крутоярский сельсовет</w:t>
      </w:r>
      <w:r w:rsidRPr="006B3E3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;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- староста сельского населенного пункта</w:t>
      </w:r>
      <w:r w:rsidRPr="006B3E3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7864AF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="007864AF"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далее также – инициаторы).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2.3. Инициативный проект должен содержать следующие сведения: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7864AF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его части;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2) обоснование предложений по решению указанной проблемы;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3) описание ожидаемого результата (ожидаемых результатов) реализации инициативного проекта;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4) предварительный расчет необходимых расходов на реализацию инициативного проекта;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5) планируемые сроки реализации инициативного проекта;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</w:t>
      </w:r>
      <w:r w:rsidR="007864AF">
        <w:rPr>
          <w:rFonts w:ascii="Times New Roman" w:eastAsia="Calibri" w:hAnsi="Times New Roman" w:cs="Times New Roman"/>
          <w:sz w:val="28"/>
          <w:szCs w:val="28"/>
          <w:lang w:eastAsia="en-US"/>
        </w:rPr>
        <w:t>авовым актом Крутоярского сельского Совета депутатов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E32" w:rsidRPr="00357ACD" w:rsidRDefault="006B3E32" w:rsidP="006B3E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7ACD">
        <w:rPr>
          <w:rFonts w:ascii="Times New Roman" w:eastAsia="Times New Roman" w:hAnsi="Times New Roman" w:cs="Times New Roman"/>
          <w:b/>
          <w:bCs/>
          <w:sz w:val="28"/>
          <w:szCs w:val="28"/>
        </w:rPr>
        <w:t>3. ОБСУЖДЕНИЕ И РАССМОТРЕНИЕ ИНЦИАТИВНЫХ ПРОЕКТОВ</w:t>
      </w:r>
    </w:p>
    <w:p w:rsidR="006B3E32" w:rsidRPr="006B3E32" w:rsidRDefault="006B3E32" w:rsidP="006B3E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</w:t>
      </w:r>
      <w:proofErr w:type="gramStart"/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Инициативный проект до его внесения в администрацию </w:t>
      </w:r>
      <w:r w:rsidR="008159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Крутоярского сельсовета 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</w:t>
      </w:r>
      <w:r w:rsidR="008159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подписями не менее чем  10</w:t>
      </w:r>
      <w:r w:rsidR="00357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граждан. </w:t>
      </w:r>
      <w:proofErr w:type="gramEnd"/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возможно рассмотрение нескольких инициативных проектов на одном собрании граждан.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Инициаторы при внесении инициативного проекта в местную администрацию прикладывают к нему соответственно протокол схода, 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3.3. Обсуждение и рассмотрение инициативных проектов может проводиться администрацией</w:t>
      </w:r>
      <w:r w:rsidRPr="006B3E32">
        <w:rPr>
          <w:rFonts w:ascii="Times New Roman" w:eastAsia="Calibri" w:hAnsi="Times New Roman" w:cs="Times New Roman"/>
          <w:i/>
          <w:color w:val="000000"/>
          <w:spacing w:val="3"/>
          <w:sz w:val="28"/>
          <w:szCs w:val="28"/>
          <w:lang w:eastAsia="en-US"/>
        </w:rPr>
        <w:t xml:space="preserve"> </w:t>
      </w:r>
      <w:r w:rsidR="008159D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="008159D5" w:rsidRPr="006B3E32">
        <w:rPr>
          <w:rFonts w:ascii="Times New Roman" w:eastAsia="Calibri" w:hAnsi="Times New Roman" w:cs="Times New Roman"/>
          <w:i/>
          <w:color w:val="000000"/>
          <w:spacing w:val="3"/>
          <w:sz w:val="28"/>
          <w:szCs w:val="28"/>
          <w:lang w:eastAsia="en-US"/>
        </w:rPr>
        <w:t xml:space="preserve"> </w:t>
      </w:r>
      <w:r w:rsidRPr="006B3E3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с инициаторами также после внесения инициативных проектов. 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6B3E32" w:rsidRPr="006B3E32" w:rsidRDefault="006B3E32" w:rsidP="006B3E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b/>
          <w:sz w:val="28"/>
          <w:szCs w:val="28"/>
        </w:rPr>
        <w:t xml:space="preserve">4. ВНСЕНИЕ ИНИЦИАТИВНЫХ ПРОЕКТОВ В АДМИНИСТРАЦИЮ </w:t>
      </w:r>
      <w:r w:rsidR="008159D5" w:rsidRPr="008159D5">
        <w:rPr>
          <w:rFonts w:ascii="Times New Roman" w:eastAsia="Times New Roman" w:hAnsi="Times New Roman" w:cs="Times New Roman"/>
          <w:b/>
          <w:bCs/>
          <w:sz w:val="28"/>
          <w:szCs w:val="28"/>
        </w:rPr>
        <w:t>КРУТОЯРСКОГО СЕЛЬСОВЕТА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4.1. Для проведения конкурсного отбора инициативных проектов</w:t>
      </w:r>
      <w:r w:rsidRPr="006B3E3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 администрацией </w:t>
      </w:r>
      <w:r w:rsidR="008159D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="008159D5" w:rsidRPr="006B3E3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 </w:t>
      </w:r>
      <w:r w:rsidRPr="006B3E3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устанавливаются даты и время приема инициативных проектов.</w:t>
      </w:r>
    </w:p>
    <w:p w:rsidR="006B3E32" w:rsidRPr="006B3E32" w:rsidRDefault="006B3E32" w:rsidP="006B3E3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Данная информация, а также информация о сроках проведения конкурсного отбора размещаются на официальном сайте</w:t>
      </w:r>
      <w:r w:rsidR="008159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администрации</w:t>
      </w:r>
      <w:r w:rsidRPr="006B3E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159D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6B3E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6B3E32" w:rsidRPr="006B3E32" w:rsidRDefault="006B3E32" w:rsidP="006B3E3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4.2. </w:t>
      </w:r>
      <w:r w:rsidRPr="006B3E32">
        <w:rPr>
          <w:rFonts w:ascii="Times New Roman" w:eastAsia="Times New Roman" w:hAnsi="Times New Roman" w:cs="Times New Roman"/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8159D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="008159D5" w:rsidRPr="006B3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E32">
        <w:rPr>
          <w:rFonts w:ascii="Times New Roman" w:eastAsia="Times New Roman" w:hAnsi="Times New Roman" w:cs="Times New Roman"/>
          <w:sz w:val="28"/>
          <w:szCs w:val="28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6B3E32" w:rsidRPr="006B3E32" w:rsidRDefault="006B3E32" w:rsidP="006B3E3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gramStart"/>
      <w:r w:rsidRPr="006B3E3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внесении инициативного проекта в администрацию </w:t>
      </w:r>
      <w:r w:rsidR="008159D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6B3E32">
        <w:rPr>
          <w:rFonts w:ascii="Times New Roman" w:eastAsia="Times New Roman" w:hAnsi="Times New Roman" w:cs="Times New Roman"/>
          <w:sz w:val="28"/>
          <w:szCs w:val="28"/>
        </w:rPr>
        <w:t xml:space="preserve"> подлежит </w:t>
      </w:r>
      <w:r w:rsidRPr="008159D5">
        <w:rPr>
          <w:rFonts w:ascii="Times New Roman" w:eastAsia="Times New Roman" w:hAnsi="Times New Roman" w:cs="Times New Roman"/>
          <w:sz w:val="28"/>
          <w:szCs w:val="28"/>
        </w:rPr>
        <w:t>опубликованию (обнародованию)</w:t>
      </w:r>
      <w:r w:rsidRPr="006B3E32"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8159D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6B3E32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6B3E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159D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6B3E32">
        <w:rPr>
          <w:rFonts w:ascii="Times New Roman" w:eastAsia="Times New Roman" w:hAnsi="Times New Roman" w:cs="Times New Roman"/>
          <w:sz w:val="28"/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  <w:proofErr w:type="gramEnd"/>
    </w:p>
    <w:p w:rsidR="006B3E32" w:rsidRPr="006B3E32" w:rsidRDefault="006B3E32" w:rsidP="006B3E3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B3E32">
        <w:rPr>
          <w:rFonts w:ascii="Times New Roman" w:eastAsia="Calibri" w:hAnsi="Times New Roman" w:cs="Times New Roman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B3E32" w:rsidRPr="006B3E32" w:rsidRDefault="006B3E32" w:rsidP="006B3E3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sz w:val="28"/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8159D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6B3E32">
        <w:rPr>
          <w:rFonts w:ascii="Times New Roman" w:eastAsia="Times New Roman" w:hAnsi="Times New Roman" w:cs="Times New Roman"/>
          <w:sz w:val="28"/>
          <w:szCs w:val="28"/>
        </w:rPr>
        <w:t xml:space="preserve"> своих замечаний и предложений по ини</w:t>
      </w:r>
      <w:r w:rsidR="008159D5">
        <w:rPr>
          <w:rFonts w:ascii="Times New Roman" w:eastAsia="Times New Roman" w:hAnsi="Times New Roman" w:cs="Times New Roman"/>
          <w:sz w:val="28"/>
          <w:szCs w:val="28"/>
        </w:rPr>
        <w:t>циативному проекту в течение 5</w:t>
      </w:r>
      <w:r w:rsidRPr="006B3E32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</w:t>
      </w:r>
    </w:p>
    <w:p w:rsidR="006B3E32" w:rsidRPr="006B3E32" w:rsidRDefault="006B3E32" w:rsidP="006B3E3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4.5. Администрация </w:t>
      </w:r>
      <w:r w:rsidR="008159D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="008159D5" w:rsidRPr="006B3E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B3E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6B3E32" w:rsidRPr="006B3E32" w:rsidRDefault="006B3E32" w:rsidP="006B3E3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6B3E32" w:rsidRPr="006B3E32" w:rsidRDefault="006B3E32" w:rsidP="006B3E3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</w:t>
      </w:r>
      <w:r w:rsidRPr="006B3E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законов и иных нормативных правовых актов </w:t>
      </w:r>
      <w:r w:rsidR="00357ACD" w:rsidRPr="00357ACD">
        <w:rPr>
          <w:rFonts w:ascii="Times New Roman" w:eastAsia="Times New Roman" w:hAnsi="Times New Roman" w:cs="Times New Roman"/>
          <w:spacing w:val="3"/>
          <w:sz w:val="28"/>
          <w:szCs w:val="28"/>
        </w:rPr>
        <w:t>Красноярского края</w:t>
      </w:r>
      <w:r w:rsidRPr="006B3E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</w:t>
      </w:r>
      <w:r w:rsidRPr="006B3E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уставу </w:t>
      </w:r>
      <w:r w:rsidR="008159D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6B3E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6B3E32" w:rsidRPr="006B3E32" w:rsidRDefault="006B3E32" w:rsidP="006B3E3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6B3E32" w:rsidRPr="006B3E32" w:rsidRDefault="006B3E32" w:rsidP="006B3E3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B3E32" w:rsidRPr="006B3E32" w:rsidRDefault="006B3E32" w:rsidP="006B3E3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6B3E32" w:rsidRPr="006B3E32" w:rsidRDefault="006B3E32" w:rsidP="006B3E3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6B3E32" w:rsidRPr="006B3E32" w:rsidRDefault="006B3E32" w:rsidP="006B3E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ПОРЯДОК РАССМОТРЕНИЯ ИНИЦИАТИВНЫХ ПРОЕКТОВ КОНКУРСНОЙ КОМИССИЕЙ </w:t>
      </w:r>
    </w:p>
    <w:p w:rsidR="006B3E32" w:rsidRPr="006B3E32" w:rsidRDefault="006B3E32" w:rsidP="006B3E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E32" w:rsidRPr="006B3E32" w:rsidRDefault="006B3E32" w:rsidP="006B3E32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sz w:val="28"/>
          <w:szCs w:val="28"/>
        </w:rPr>
        <w:t xml:space="preserve">5.1. Инициативный проект, внесенный в администрацию </w:t>
      </w:r>
      <w:r w:rsidR="008159D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6B3E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6B3E32">
        <w:rPr>
          <w:rFonts w:ascii="Times New Roman" w:eastAsia="Times New Roman" w:hAnsi="Times New Roman" w:cs="Times New Roman"/>
          <w:sz w:val="28"/>
          <w:szCs w:val="28"/>
        </w:rPr>
        <w:t>подлежит обязательному рассмотрению в течение 30 дней со дня его внесения.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Для проведения конкурсного отбора инициативных проектов граждан администрацией </w:t>
      </w:r>
      <w:r w:rsidR="008159D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="008159D5"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образуется конкурсная комиссия. 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5.3. Персональный состав конкурсной комиссии утверждается администрацией </w:t>
      </w:r>
      <w:r w:rsidR="008159D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Половина от общего числа членов конкурсной комиссии должна быть назначена на основе предложений</w:t>
      </w:r>
      <w:r w:rsidR="008159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Крутоярского сельского Совета депутатов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состав конкурсной комиссии администрации муниципального образования </w:t>
      </w:r>
      <w:r w:rsidR="008159D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="008159D5"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могут быть включены представители общественных организаций по согласованию.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5.6. Председатель конкурсной комиссии: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1) организует работу конкурсной комиссии, руководит деятельностью конкурсной комиссии;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2) формирует проект повестки очередного заседания конкурсной комиссии;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3) дает поручения членам конкурсной комиссии в рамках заседания конкурсной комиссии;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4)  председательствует на заседаниях конкурсной комиссии.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5.7. Секретарь конкурсной комиссии: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3) оформляет протоколы заседаний конкурсной комиссии.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5.8. Член конкурсной комиссии: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1) участвует в работе конкурсной комиссии, в том числе в заседаниях конкурсной комиссии;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2) вносит предложения по вопросам работы конкурсной комиссии;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3) знакомится с документами и материалами, рассматриваемыми на заседаниях конкурсной комиссии;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4) голосует на заседаниях конкурсной комиссии.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Члены конкурсной комиссии обладают равными правами при обсуждении вопросов о принятии решений.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5.10. Заседание конкурсной комиссии проводится в течение трех рабочих дней после проведения собрания граждан.</w:t>
      </w:r>
      <w:r w:rsidRPr="006B3E3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5.11. Протокол конкурсной комиссии должен содержать следующие данные: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- время, дату и место проведения конкурсной комиссии;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- фамилии и инициалы членов конкурсной комиссии и приглашенных на заседание конкурсной комиссии;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- результаты голосования по каждому из включенных в список для голосования инициативных проектов;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- инициативные проекты, прошедшие конкурсный отбор и подлежащие финансированию из местного бюджета.</w:t>
      </w:r>
    </w:p>
    <w:p w:rsidR="006B3E32" w:rsidRPr="006B3E32" w:rsidRDefault="006B3E32" w:rsidP="006B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sz w:val="28"/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B3E32" w:rsidRPr="006B3E32" w:rsidRDefault="006B3E32" w:rsidP="006B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sz w:val="28"/>
          <w:szCs w:val="28"/>
        </w:rPr>
        <w:t xml:space="preserve">5.12. Администрация </w:t>
      </w:r>
      <w:r w:rsidR="00357ACD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6B3E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B3E32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6B3E32" w:rsidRPr="006B3E32" w:rsidRDefault="006B3E32" w:rsidP="006B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B3E32" w:rsidRPr="006B3E32" w:rsidRDefault="006B3E32" w:rsidP="006B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sz w:val="28"/>
          <w:szCs w:val="28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B3E32" w:rsidRPr="006B3E32" w:rsidRDefault="006B3E32" w:rsidP="006B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sz w:val="28"/>
          <w:szCs w:val="28"/>
        </w:rPr>
        <w:t xml:space="preserve">5.13. Администрация </w:t>
      </w:r>
      <w:r w:rsidR="008159D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="008159D5" w:rsidRPr="006B3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E32">
        <w:rPr>
          <w:rFonts w:ascii="Times New Roman" w:eastAsia="Times New Roman" w:hAnsi="Times New Roman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6B3E32" w:rsidRPr="006B3E32" w:rsidRDefault="006B3E32" w:rsidP="006B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6B3E32" w:rsidRPr="006B3E32" w:rsidRDefault="006B3E32" w:rsidP="006B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2" w:history="1">
        <w:r w:rsidRPr="006B3E32">
          <w:rPr>
            <w:rFonts w:ascii="Times New Roman" w:eastAsia="Times New Roman" w:hAnsi="Times New Roman" w:cs="Times New Roman"/>
            <w:sz w:val="28"/>
            <w:szCs w:val="28"/>
          </w:rPr>
          <w:t>Уставу</w:t>
        </w:r>
      </w:hyperlink>
      <w:r w:rsidRPr="006B3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9D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6B3E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3E32" w:rsidRPr="006B3E32" w:rsidRDefault="006B3E32" w:rsidP="006B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Pr="006B3E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159D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6B3E32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полномочий и прав;</w:t>
      </w:r>
    </w:p>
    <w:p w:rsidR="006B3E32" w:rsidRPr="006B3E32" w:rsidRDefault="006B3E32" w:rsidP="006B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sz w:val="28"/>
          <w:szCs w:val="28"/>
        </w:rPr>
        <w:t>4) отсутствие средств бюджета</w:t>
      </w:r>
      <w:r w:rsidRPr="006B3E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159D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="008159D5" w:rsidRPr="006B3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E32">
        <w:rPr>
          <w:rFonts w:ascii="Times New Roman" w:eastAsia="Times New Roman" w:hAnsi="Times New Roman" w:cs="Times New Roman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6B3E32" w:rsidRPr="006B3E32" w:rsidRDefault="006B3E32" w:rsidP="006B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6B3E32" w:rsidRPr="006B3E32" w:rsidRDefault="006B3E32" w:rsidP="006B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5.14. Администрация</w:t>
      </w:r>
      <w:r w:rsidRPr="006B3E3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8159D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="008159D5"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вправе, а в случае, предусмотренном </w:t>
      </w:r>
      <w:hyperlink r:id="rId13" w:anchor="P102" w:history="1">
        <w:r w:rsidRPr="006B3E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подпунктом 5 пункта 5.13</w:t>
        </w:r>
      </w:hyperlink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B3E32" w:rsidRPr="006B3E32" w:rsidRDefault="006B3E32" w:rsidP="006B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E32" w:rsidRPr="006B3E32" w:rsidRDefault="006B3E32" w:rsidP="006B3E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E32">
        <w:rPr>
          <w:rFonts w:ascii="Times New Roman" w:eastAsia="Times New Roman" w:hAnsi="Times New Roman" w:cs="Times New Roman"/>
          <w:b/>
          <w:bCs/>
          <w:sz w:val="28"/>
          <w:szCs w:val="28"/>
        </w:rPr>
        <w:t>6. УЧАСТИЕ ИНИЦИАТОРОВ В РЕАЛИЗАЦИИ ИНИЦИАТИВНЫХ ПРОЕКТОВ</w:t>
      </w:r>
    </w:p>
    <w:p w:rsidR="006B3E32" w:rsidRPr="006B3E32" w:rsidRDefault="006B3E32" w:rsidP="006B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6.2. </w:t>
      </w:r>
      <w:r w:rsidRPr="006B3E3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Отчет о ходе и итогах реализации инициативного проекта подлежит </w:t>
      </w:r>
      <w:r w:rsidRPr="008159D5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опубликованию (обнародованию)</w:t>
      </w:r>
      <w:r w:rsidRPr="006B3E3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 и размещению на официальном сайте </w:t>
      </w:r>
      <w:r w:rsidR="008159D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6B3E3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В сельском населенном пункте о</w:t>
      </w:r>
      <w:r w:rsidRPr="006B3E3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тчет о ходе и итогах реализации инициативного проекта </w:t>
      </w:r>
      <w:r w:rsidRPr="006B3E32">
        <w:rPr>
          <w:rFonts w:ascii="Times New Roman" w:eastAsia="Calibri" w:hAnsi="Times New Roman" w:cs="Times New Roman"/>
          <w:sz w:val="28"/>
          <w:szCs w:val="28"/>
          <w:lang w:eastAsia="en-US"/>
        </w:rPr>
        <w:t>может доводиться до сведения граждан старостой сельского населенного пункта.</w:t>
      </w:r>
    </w:p>
    <w:p w:rsidR="006B3E32" w:rsidRPr="006B3E32" w:rsidRDefault="006B3E32" w:rsidP="006B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1328" w:rsidRDefault="00E11328" w:rsidP="007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E11328" w:rsidSect="000603E1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11" w:rsidRDefault="00EE2E11" w:rsidP="00B34329">
      <w:pPr>
        <w:spacing w:after="0" w:line="240" w:lineRule="auto"/>
      </w:pPr>
      <w:r>
        <w:separator/>
      </w:r>
    </w:p>
  </w:endnote>
  <w:endnote w:type="continuationSeparator" w:id="0">
    <w:p w:rsidR="00EE2E11" w:rsidRDefault="00EE2E11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11" w:rsidRDefault="00EE2E11" w:rsidP="00B34329">
      <w:pPr>
        <w:spacing w:after="0" w:line="240" w:lineRule="auto"/>
      </w:pPr>
      <w:r>
        <w:separator/>
      </w:r>
    </w:p>
  </w:footnote>
  <w:footnote w:type="continuationSeparator" w:id="0">
    <w:p w:rsidR="00EE2E11" w:rsidRDefault="00EE2E11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C5A67"/>
    <w:rsid w:val="000E3229"/>
    <w:rsid w:val="00100B1B"/>
    <w:rsid w:val="001051E5"/>
    <w:rsid w:val="00105FC7"/>
    <w:rsid w:val="00113168"/>
    <w:rsid w:val="00163871"/>
    <w:rsid w:val="001658D6"/>
    <w:rsid w:val="001665DF"/>
    <w:rsid w:val="001679F5"/>
    <w:rsid w:val="00171577"/>
    <w:rsid w:val="001745B2"/>
    <w:rsid w:val="00182D24"/>
    <w:rsid w:val="001936E4"/>
    <w:rsid w:val="001937CF"/>
    <w:rsid w:val="001A5BF8"/>
    <w:rsid w:val="001A6AED"/>
    <w:rsid w:val="001A7283"/>
    <w:rsid w:val="001B3ECC"/>
    <w:rsid w:val="001C26A4"/>
    <w:rsid w:val="001C4E6A"/>
    <w:rsid w:val="001E33F3"/>
    <w:rsid w:val="002132A4"/>
    <w:rsid w:val="00216CC4"/>
    <w:rsid w:val="00220F58"/>
    <w:rsid w:val="00233279"/>
    <w:rsid w:val="00243AE3"/>
    <w:rsid w:val="00256F32"/>
    <w:rsid w:val="00277AC9"/>
    <w:rsid w:val="002A73D2"/>
    <w:rsid w:val="002C2938"/>
    <w:rsid w:val="002D678E"/>
    <w:rsid w:val="003212F3"/>
    <w:rsid w:val="0034201B"/>
    <w:rsid w:val="0035721E"/>
    <w:rsid w:val="00357ACD"/>
    <w:rsid w:val="00371CB1"/>
    <w:rsid w:val="00385DF6"/>
    <w:rsid w:val="003A214C"/>
    <w:rsid w:val="003A3A9B"/>
    <w:rsid w:val="0041170C"/>
    <w:rsid w:val="00423338"/>
    <w:rsid w:val="00454133"/>
    <w:rsid w:val="00462998"/>
    <w:rsid w:val="0049636B"/>
    <w:rsid w:val="004B24C2"/>
    <w:rsid w:val="004B7444"/>
    <w:rsid w:val="004C1A36"/>
    <w:rsid w:val="004C2223"/>
    <w:rsid w:val="004D7635"/>
    <w:rsid w:val="004F03F7"/>
    <w:rsid w:val="004F1F08"/>
    <w:rsid w:val="0050044F"/>
    <w:rsid w:val="00500C30"/>
    <w:rsid w:val="00504105"/>
    <w:rsid w:val="00510FC6"/>
    <w:rsid w:val="005201F5"/>
    <w:rsid w:val="00521D57"/>
    <w:rsid w:val="00554322"/>
    <w:rsid w:val="0058371B"/>
    <w:rsid w:val="0058507E"/>
    <w:rsid w:val="005B4247"/>
    <w:rsid w:val="005C14B7"/>
    <w:rsid w:val="005C4061"/>
    <w:rsid w:val="005D5C63"/>
    <w:rsid w:val="005E2FF7"/>
    <w:rsid w:val="005E4CEF"/>
    <w:rsid w:val="005E76E9"/>
    <w:rsid w:val="005E7BEC"/>
    <w:rsid w:val="00604E82"/>
    <w:rsid w:val="006160E4"/>
    <w:rsid w:val="00637A59"/>
    <w:rsid w:val="00656D22"/>
    <w:rsid w:val="006727FD"/>
    <w:rsid w:val="00672CEC"/>
    <w:rsid w:val="00697C18"/>
    <w:rsid w:val="006B3E32"/>
    <w:rsid w:val="006B4C40"/>
    <w:rsid w:val="006B517A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55014"/>
    <w:rsid w:val="00757D87"/>
    <w:rsid w:val="00760AE4"/>
    <w:rsid w:val="007640F0"/>
    <w:rsid w:val="0077374D"/>
    <w:rsid w:val="00775B31"/>
    <w:rsid w:val="0078463A"/>
    <w:rsid w:val="0078573A"/>
    <w:rsid w:val="007864AF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26F6"/>
    <w:rsid w:val="007F508B"/>
    <w:rsid w:val="00801975"/>
    <w:rsid w:val="00810D58"/>
    <w:rsid w:val="008159D5"/>
    <w:rsid w:val="00824804"/>
    <w:rsid w:val="00846B16"/>
    <w:rsid w:val="00880931"/>
    <w:rsid w:val="00897AF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74F50"/>
    <w:rsid w:val="00986654"/>
    <w:rsid w:val="009941D5"/>
    <w:rsid w:val="009B5920"/>
    <w:rsid w:val="009F1EA7"/>
    <w:rsid w:val="009F603D"/>
    <w:rsid w:val="00A00FAD"/>
    <w:rsid w:val="00A237EB"/>
    <w:rsid w:val="00A269ED"/>
    <w:rsid w:val="00A51887"/>
    <w:rsid w:val="00A533E8"/>
    <w:rsid w:val="00A544D2"/>
    <w:rsid w:val="00A5451D"/>
    <w:rsid w:val="00A70739"/>
    <w:rsid w:val="00A746DD"/>
    <w:rsid w:val="00A8148A"/>
    <w:rsid w:val="00AA7C12"/>
    <w:rsid w:val="00AB3E2C"/>
    <w:rsid w:val="00AD167D"/>
    <w:rsid w:val="00AD1F27"/>
    <w:rsid w:val="00AE585C"/>
    <w:rsid w:val="00AE5D28"/>
    <w:rsid w:val="00B34329"/>
    <w:rsid w:val="00B755F2"/>
    <w:rsid w:val="00B759CB"/>
    <w:rsid w:val="00B83288"/>
    <w:rsid w:val="00B83A2D"/>
    <w:rsid w:val="00B97DC9"/>
    <w:rsid w:val="00BE0BB7"/>
    <w:rsid w:val="00BE2D6D"/>
    <w:rsid w:val="00BF56F9"/>
    <w:rsid w:val="00BF7385"/>
    <w:rsid w:val="00C07A04"/>
    <w:rsid w:val="00C21982"/>
    <w:rsid w:val="00C34BEE"/>
    <w:rsid w:val="00C4152B"/>
    <w:rsid w:val="00C511CF"/>
    <w:rsid w:val="00C71EA2"/>
    <w:rsid w:val="00C76B21"/>
    <w:rsid w:val="00C80431"/>
    <w:rsid w:val="00C83902"/>
    <w:rsid w:val="00CA5269"/>
    <w:rsid w:val="00CB39CA"/>
    <w:rsid w:val="00CB3F92"/>
    <w:rsid w:val="00D00F60"/>
    <w:rsid w:val="00D10DD7"/>
    <w:rsid w:val="00D32AC6"/>
    <w:rsid w:val="00D3436E"/>
    <w:rsid w:val="00D454ED"/>
    <w:rsid w:val="00D7596B"/>
    <w:rsid w:val="00D824F9"/>
    <w:rsid w:val="00D92FE0"/>
    <w:rsid w:val="00D95628"/>
    <w:rsid w:val="00DA280E"/>
    <w:rsid w:val="00DB6D2E"/>
    <w:rsid w:val="00DF20A9"/>
    <w:rsid w:val="00DF4AD7"/>
    <w:rsid w:val="00E0668B"/>
    <w:rsid w:val="00E11328"/>
    <w:rsid w:val="00E12214"/>
    <w:rsid w:val="00E13CD9"/>
    <w:rsid w:val="00E15F2B"/>
    <w:rsid w:val="00E22248"/>
    <w:rsid w:val="00E3246F"/>
    <w:rsid w:val="00E3380D"/>
    <w:rsid w:val="00E340ED"/>
    <w:rsid w:val="00E36C5E"/>
    <w:rsid w:val="00E6516A"/>
    <w:rsid w:val="00E67B89"/>
    <w:rsid w:val="00E96687"/>
    <w:rsid w:val="00EA0593"/>
    <w:rsid w:val="00EC1287"/>
    <w:rsid w:val="00EC3F97"/>
    <w:rsid w:val="00ED4C90"/>
    <w:rsid w:val="00EE2E11"/>
    <w:rsid w:val="00EF36DE"/>
    <w:rsid w:val="00F1189E"/>
    <w:rsid w:val="00F23065"/>
    <w:rsid w:val="00F23482"/>
    <w:rsid w:val="00F250FE"/>
    <w:rsid w:val="00F265C7"/>
    <w:rsid w:val="00F34DE8"/>
    <w:rsid w:val="00F35E35"/>
    <w:rsid w:val="00F50E9A"/>
    <w:rsid w:val="00F55C28"/>
    <w:rsid w:val="00F72244"/>
    <w:rsid w:val="00F96001"/>
    <w:rsid w:val="00FD7216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D75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Program%20Files%20(x86)\&#1040;%20%20&#1048;&#1053;&#1053;&#1040;\2021\&#1052;&#1054;&#1044;&#1045;&#1051;&#1068;&#1053;&#1067;&#1045;%20&#1053;&#1052;&#1055;&#1040;\13-05-2021_05-42-21\&#1048;&#1055;\24.03%20&#1084;&#1086;&#1076;&#1077;&#1083;&#1100;&#1085;&#1099;&#1081;%20&#1055;&#1086;&#1088;&#1103;&#1076;&#1086;&#1082;%20&#1074;&#1099;&#1076;&#1074;&#1080;&#1078;&#1077;&#1085;&#1080;&#1103;%20&#1048;&#1055;%20&#1048;&#1085;&#1089;&#1090;&#1080;&#1090;&#1091;&#1090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24F1F95C26C56EC906A1F7DDD9D0446D4C06F10E10B888BA032A419B0000FA8A93AB9E039575B62C4232250955B10594t1h8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BB388345F6ADA718CE7E5D671DB4FE9B31BB2B2F362696EC292C061B8C81D2FAECC20AE7830E17CACF1ED2F7x55D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E699-265C-4DB3-BC16-4C2DFA99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4</cp:revision>
  <cp:lastPrinted>2021-05-31T07:42:00Z</cp:lastPrinted>
  <dcterms:created xsi:type="dcterms:W3CDTF">2021-05-31T04:07:00Z</dcterms:created>
  <dcterms:modified xsi:type="dcterms:W3CDTF">2021-05-31T07:43:00Z</dcterms:modified>
</cp:coreProperties>
</file>