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2" w:rsidRDefault="00C26D22" w:rsidP="00AD57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0075E2E7" wp14:editId="458E78F5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УЖУРСКОГО РАЙОНА </w:t>
      </w:r>
    </w:p>
    <w:p w:rsidR="00AD57F1" w:rsidRPr="005B38B9" w:rsidRDefault="00C26D22" w:rsidP="005B38B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26D22" w:rsidRDefault="00C26D22" w:rsidP="00AD57F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D22" w:rsidRDefault="009E52FB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00.00.2020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с. Крутояр           </w:t>
      </w:r>
      <w:r w:rsidR="00721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83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</w:t>
      </w: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FB" w:rsidRPr="009E52FB" w:rsidRDefault="009E52FB" w:rsidP="009E52FB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E52FB">
        <w:rPr>
          <w:rFonts w:ascii="Times New Roman" w:eastAsia="Times New Roman" w:hAnsi="Times New Roman"/>
          <w:sz w:val="28"/>
          <w:szCs w:val="28"/>
          <w:lang w:eastAsia="ru-RU" w:bidi="ru-RU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н границах элемента планировочной структуры, застроенного многоквартирными домами</w:t>
      </w:r>
    </w:p>
    <w:p w:rsidR="0078393C" w:rsidRPr="0078393C" w:rsidRDefault="0078393C" w:rsidP="0078393C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93C" w:rsidRDefault="0078393C" w:rsidP="0078393C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E52FB" w:rsidRPr="009E52FB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Федерального закона от 29.12.2017 № 443-ФЗ</w:t>
      </w:r>
      <w:r w:rsidR="009E52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«Об организации дорожного движения в Российской Федерации и о внесение изменений в отдельные законодательные акты Российской Федерации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Устав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Крутоярского сельсовета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, ПОСТАНОВЛЯЮ:</w:t>
      </w:r>
    </w:p>
    <w:p w:rsidR="0078393C" w:rsidRPr="0078393C" w:rsidRDefault="0078393C" w:rsidP="0078393C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93C" w:rsidRPr="0078393C" w:rsidRDefault="0078393C" w:rsidP="007B6C8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9E52FB">
        <w:rPr>
          <w:rFonts w:ascii="Times New Roman" w:eastAsia="Times New Roman" w:hAnsi="Times New Roman"/>
          <w:sz w:val="28"/>
          <w:szCs w:val="28"/>
          <w:lang w:eastAsia="ru-RU" w:bidi="ru-RU"/>
        </w:rPr>
        <w:t>Порядок</w:t>
      </w:r>
      <w:r w:rsidR="009E52FB" w:rsidRPr="009E52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н границах элемента планировочной структуры, застроенного многоквартирными домами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78393C" w:rsidRDefault="0078393C" w:rsidP="00645CAD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645CAD" w:rsidRDefault="00645CAD" w:rsidP="00645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Настоящее постановление подлежит размещению на официальном сайте администрации Крутоярского сельсовета: </w:t>
      </w:r>
      <w:hyperlink r:id="rId8" w:history="1">
        <w:r>
          <w:rPr>
            <w:rStyle w:val="a6"/>
            <w:rFonts w:ascii="Times New Roman" w:hAnsi="Times New Roman"/>
            <w:iCs/>
            <w:sz w:val="28"/>
            <w:szCs w:val="28"/>
          </w:rPr>
          <w:t>https://krutoyar-adm.ru</w:t>
        </w:r>
      </w:hyperlink>
      <w:r>
        <w:rPr>
          <w:rFonts w:ascii="Times New Roman" w:hAnsi="Times New Roman"/>
          <w:iCs/>
          <w:sz w:val="28"/>
          <w:szCs w:val="28"/>
        </w:rPr>
        <w:t xml:space="preserve"> .</w:t>
      </w:r>
    </w:p>
    <w:p w:rsidR="00645CAD" w:rsidRDefault="00645CAD" w:rsidP="00645C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Крутоярские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вести». 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Е.В. Можина</w:t>
      </w:r>
    </w:p>
    <w:p w:rsidR="00A23520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B9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B9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A8" w:rsidRDefault="00331BA8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Pr="00F845E1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845E1" w:rsidRPr="00F845E1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A23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а</w:t>
      </w:r>
      <w:r w:rsidR="00A23520" w:rsidRPr="00F845E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Крутоярского</w:t>
      </w: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A23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 от 00.00.00 №</w:t>
      </w:r>
      <w:r w:rsidRPr="00F845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1BA8">
        <w:rPr>
          <w:rFonts w:ascii="Times New Roman" w:eastAsia="Times New Roman" w:hAnsi="Times New Roman"/>
          <w:sz w:val="28"/>
          <w:szCs w:val="28"/>
          <w:lang w:eastAsia="ru-RU"/>
        </w:rPr>
        <w:t xml:space="preserve"> 00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FB" w:rsidRPr="009E52FB" w:rsidRDefault="009E52FB" w:rsidP="009E52FB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выявления и уч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ета мнения собственников помещен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ий в многоквартирных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домах о создании парковок общего пользования на территориях общего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пользования в гр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аницах элемента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планировочной структуры, застроенного многоквартирными домами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line="240" w:lineRule="auto"/>
        <w:ind w:firstLine="560"/>
        <w:jc w:val="both"/>
        <w:rPr>
          <w:i/>
          <w:sz w:val="28"/>
          <w:szCs w:val="28"/>
        </w:rPr>
      </w:pPr>
      <w:bookmarkStart w:id="0" w:name="_GoBack"/>
      <w:r w:rsidRPr="00693160">
        <w:rPr>
          <w:rStyle w:val="21"/>
          <w:i w:val="0"/>
          <w:sz w:val="28"/>
          <w:szCs w:val="28"/>
        </w:rPr>
        <w:t>С</w:t>
      </w:r>
      <w:bookmarkEnd w:id="0"/>
      <w:r w:rsidRPr="009E52FB">
        <w:rPr>
          <w:color w:val="000000"/>
          <w:sz w:val="28"/>
          <w:szCs w:val="28"/>
          <w:lang w:eastAsia="ru-RU" w:bidi="ru-RU"/>
        </w:rPr>
        <w:t xml:space="preserve"> целью выявления и учета мнения собственников помещений в</w:t>
      </w:r>
      <w:r w:rsidRPr="009E52FB">
        <w:rPr>
          <w:color w:val="000000"/>
          <w:sz w:val="28"/>
          <w:szCs w:val="28"/>
          <w:lang w:eastAsia="ru-RU" w:bidi="ru-RU"/>
        </w:rPr>
        <w:br/>
        <w:t>многоквартирных домах о создании парковок общего пользования на</w:t>
      </w:r>
      <w:r w:rsidRPr="009E52FB">
        <w:rPr>
          <w:color w:val="000000"/>
          <w:sz w:val="28"/>
          <w:szCs w:val="28"/>
          <w:lang w:eastAsia="ru-RU" w:bidi="ru-RU"/>
        </w:rPr>
        <w:br/>
        <w:t>территориях общего польз</w:t>
      </w:r>
      <w:r>
        <w:rPr>
          <w:color w:val="000000"/>
          <w:sz w:val="28"/>
          <w:szCs w:val="28"/>
          <w:lang w:eastAsia="ru-RU" w:bidi="ru-RU"/>
        </w:rPr>
        <w:t>ования в границах элемента плани</w:t>
      </w:r>
      <w:r w:rsidRPr="009E52FB">
        <w:rPr>
          <w:color w:val="000000"/>
          <w:sz w:val="28"/>
          <w:szCs w:val="28"/>
          <w:lang w:eastAsia="ru-RU" w:bidi="ru-RU"/>
        </w:rPr>
        <w:t>ровочной</w:t>
      </w:r>
      <w:r w:rsidRPr="009E52FB">
        <w:rPr>
          <w:color w:val="000000"/>
          <w:sz w:val="28"/>
          <w:szCs w:val="28"/>
          <w:lang w:eastAsia="ru-RU" w:bidi="ru-RU"/>
        </w:rPr>
        <w:br/>
        <w:t>структуры, заст</w:t>
      </w:r>
      <w:r>
        <w:rPr>
          <w:color w:val="000000"/>
          <w:sz w:val="28"/>
          <w:szCs w:val="28"/>
          <w:lang w:eastAsia="ru-RU" w:bidi="ru-RU"/>
        </w:rPr>
        <w:t>роенного многоквартирными домам</w:t>
      </w:r>
      <w:r w:rsidRPr="009E52FB">
        <w:rPr>
          <w:color w:val="000000"/>
          <w:sz w:val="28"/>
          <w:szCs w:val="28"/>
          <w:lang w:eastAsia="ru-RU" w:bidi="ru-RU"/>
        </w:rPr>
        <w:t>и, по инициативе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 xml:space="preserve"> главы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rStyle w:val="21"/>
          <w:i w:val="0"/>
          <w:sz w:val="28"/>
          <w:szCs w:val="28"/>
        </w:rPr>
        <w:t xml:space="preserve">Крутоярского сельсовета </w:t>
      </w:r>
      <w:r w:rsidRPr="009E52FB">
        <w:rPr>
          <w:color w:val="000000"/>
          <w:sz w:val="28"/>
          <w:szCs w:val="28"/>
          <w:lang w:eastAsia="ru-RU" w:bidi="ru-RU"/>
        </w:rPr>
        <w:t>постановлением главы</w:t>
      </w:r>
      <w:r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rStyle w:val="21"/>
          <w:i w:val="0"/>
          <w:sz w:val="28"/>
          <w:szCs w:val="28"/>
        </w:rPr>
        <w:t>Крутоярского сельсовета</w:t>
      </w:r>
      <w:r w:rsidRPr="009E52FB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>назначается собрание.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921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Собрание назначается на выходной день, в дневное время.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 xml:space="preserve">В постановлении главы </w:t>
      </w:r>
      <w:r w:rsidRPr="00331BA8">
        <w:rPr>
          <w:iCs/>
          <w:color w:val="000000"/>
          <w:sz w:val="28"/>
          <w:szCs w:val="28"/>
          <w:shd w:val="clear" w:color="auto" w:fill="FFFFFF"/>
          <w:lang w:eastAsia="ru-RU" w:bidi="ru-RU"/>
        </w:rPr>
        <w:t>Крутоярского сельсовета</w:t>
      </w:r>
      <w:r w:rsidRPr="009E52FB">
        <w:rPr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>о назначении собрания указываются: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6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 xml:space="preserve">дата проведения собрания (собрание не может быть назначено </w:t>
      </w:r>
      <w:proofErr w:type="gramStart"/>
      <w:r w:rsidRPr="009E52FB">
        <w:rPr>
          <w:color w:val="000000"/>
          <w:sz w:val="28"/>
          <w:szCs w:val="28"/>
          <w:lang w:eastAsia="ru-RU" w:bidi="ru-RU"/>
        </w:rPr>
        <w:t>ранее</w:t>
      </w:r>
      <w:proofErr w:type="gramEnd"/>
      <w:r w:rsidRPr="009E52FB">
        <w:rPr>
          <w:color w:val="000000"/>
          <w:sz w:val="28"/>
          <w:szCs w:val="28"/>
          <w:lang w:eastAsia="ru-RU" w:bidi="ru-RU"/>
        </w:rPr>
        <w:br/>
        <w:t>чем через 15 дней со дня принятия муниципального правового акта 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>назначении собрания);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748"/>
          <w:tab w:val="left" w:pos="43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вре</w:t>
      </w:r>
      <w:r>
        <w:rPr>
          <w:color w:val="000000"/>
          <w:sz w:val="28"/>
          <w:szCs w:val="28"/>
          <w:lang w:eastAsia="ru-RU" w:bidi="ru-RU"/>
        </w:rPr>
        <w:t>мя, место проведения собрания;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№ </w:t>
      </w:r>
      <w:r w:rsidRPr="009E52FB">
        <w:rPr>
          <w:color w:val="000000"/>
          <w:sz w:val="28"/>
          <w:szCs w:val="28"/>
          <w:lang w:eastAsia="ru-RU" w:bidi="ru-RU"/>
        </w:rPr>
        <w:t>дома, жители которых участвуют в собрании;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лица, ответственные за подго</w:t>
      </w:r>
      <w:r w:rsidR="00331BA8">
        <w:rPr>
          <w:color w:val="000000"/>
          <w:sz w:val="28"/>
          <w:szCs w:val="28"/>
          <w:lang w:eastAsia="ru-RU" w:bidi="ru-RU"/>
        </w:rPr>
        <w:t>т</w:t>
      </w:r>
      <w:r w:rsidRPr="009E52FB">
        <w:rPr>
          <w:color w:val="000000"/>
          <w:sz w:val="28"/>
          <w:szCs w:val="28"/>
          <w:lang w:eastAsia="ru-RU" w:bidi="ru-RU"/>
        </w:rPr>
        <w:t>овку и проведение собрания;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вопросы, обсуждение которых предлагается на собрании.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В необходимых случаях на собрание могут приглашаться</w:t>
      </w:r>
      <w:r w:rsidRPr="009E52FB">
        <w:rPr>
          <w:color w:val="000000"/>
          <w:sz w:val="28"/>
          <w:szCs w:val="28"/>
          <w:lang w:eastAsia="ru-RU" w:bidi="ru-RU"/>
        </w:rPr>
        <w:br/>
        <w:t>представители учреждений, предприятий, организаций, общественных</w:t>
      </w:r>
      <w:r w:rsidRPr="009E52FB">
        <w:rPr>
          <w:color w:val="000000"/>
          <w:sz w:val="28"/>
          <w:szCs w:val="28"/>
          <w:lang w:eastAsia="ru-RU" w:bidi="ru-RU"/>
        </w:rPr>
        <w:br/>
        <w:t xml:space="preserve">объединений, расположенных в границах территории </w:t>
      </w:r>
      <w:r w:rsidRPr="009E52FB">
        <w:rPr>
          <w:rStyle w:val="21"/>
          <w:i w:val="0"/>
          <w:sz w:val="28"/>
          <w:szCs w:val="28"/>
        </w:rPr>
        <w:t>Крутоярского сельсовета</w:t>
      </w:r>
      <w:r w:rsidRPr="009E52FB">
        <w:rPr>
          <w:rStyle w:val="21"/>
          <w:sz w:val="28"/>
          <w:szCs w:val="28"/>
        </w:rPr>
        <w:t>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Подго</w:t>
      </w:r>
      <w:r>
        <w:rPr>
          <w:color w:val="000000"/>
          <w:sz w:val="28"/>
          <w:szCs w:val="28"/>
          <w:lang w:eastAsia="ru-RU" w:bidi="ru-RU"/>
        </w:rPr>
        <w:t>товку и проведение собрания осущ</w:t>
      </w:r>
      <w:r w:rsidRPr="009E52FB">
        <w:rPr>
          <w:color w:val="000000"/>
          <w:sz w:val="28"/>
          <w:szCs w:val="28"/>
          <w:lang w:eastAsia="ru-RU" w:bidi="ru-RU"/>
        </w:rPr>
        <w:t>ествляет администрация</w:t>
      </w:r>
      <w:r w:rsidRPr="009E52FB">
        <w:rPr>
          <w:color w:val="000000"/>
          <w:sz w:val="28"/>
          <w:szCs w:val="28"/>
          <w:lang w:eastAsia="ru-RU" w:bidi="ru-RU"/>
        </w:rPr>
        <w:br/>
      </w:r>
      <w:r w:rsidRPr="009E52FB">
        <w:rPr>
          <w:rStyle w:val="21"/>
          <w:i w:val="0"/>
          <w:sz w:val="28"/>
          <w:szCs w:val="28"/>
        </w:rPr>
        <w:t>Крутоярского сельсовета</w:t>
      </w:r>
      <w:r w:rsidRPr="009E52FB">
        <w:rPr>
          <w:rStyle w:val="21"/>
          <w:sz w:val="28"/>
          <w:szCs w:val="28"/>
        </w:rPr>
        <w:t>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Для проведения собрания избираются председатель собрания и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869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секретарь собра</w:t>
      </w:r>
      <w:r>
        <w:rPr>
          <w:color w:val="000000"/>
          <w:sz w:val="28"/>
          <w:szCs w:val="28"/>
          <w:lang w:eastAsia="ru-RU" w:bidi="ru-RU"/>
        </w:rPr>
        <w:t>ния. Секретарем собрания ведете</w:t>
      </w:r>
      <w:r w:rsidRPr="009E52FB">
        <w:rPr>
          <w:color w:val="000000"/>
          <w:sz w:val="28"/>
          <w:szCs w:val="28"/>
          <w:lang w:eastAsia="ru-RU" w:bidi="ru-RU"/>
        </w:rPr>
        <w:t xml:space="preserve"> протокол, в котором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>указываются:</w:t>
      </w:r>
    </w:p>
    <w:p w:rsidR="009E52FB" w:rsidRPr="009E52FB" w:rsidRDefault="009E52FB" w:rsidP="00331BA8">
      <w:pPr>
        <w:pStyle w:val="20"/>
        <w:shd w:val="clear" w:color="auto" w:fill="auto"/>
        <w:tabs>
          <w:tab w:val="left" w:pos="753"/>
        </w:tabs>
        <w:spacing w:line="240" w:lineRule="auto"/>
        <w:ind w:right="198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дата и место проведения собрания;</w:t>
      </w:r>
    </w:p>
    <w:p w:rsidR="009E52FB" w:rsidRPr="009E52FB" w:rsidRDefault="009E52FB" w:rsidP="00331BA8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повестка дня;</w:t>
      </w:r>
    </w:p>
    <w:p w:rsidR="009E52FB" w:rsidRPr="009E52FB" w:rsidRDefault="009E52FB" w:rsidP="00331BA8">
      <w:pPr>
        <w:pStyle w:val="20"/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количество граждан, зарегистрированных</w:t>
      </w:r>
      <w:r>
        <w:rPr>
          <w:color w:val="000000"/>
          <w:sz w:val="28"/>
          <w:szCs w:val="28"/>
          <w:lang w:eastAsia="ru-RU" w:bidi="ru-RU"/>
        </w:rPr>
        <w:t xml:space="preserve"> в качестве участников </w:t>
      </w:r>
      <w:r w:rsidRPr="009E52FB">
        <w:rPr>
          <w:color w:val="000000"/>
          <w:sz w:val="28"/>
          <w:szCs w:val="28"/>
          <w:lang w:eastAsia="ru-RU" w:bidi="ru-RU"/>
        </w:rPr>
        <w:t>собрания;</w:t>
      </w:r>
    </w:p>
    <w:p w:rsidR="009E52FB" w:rsidRPr="00331BA8" w:rsidRDefault="00331BA8" w:rsidP="00331BA8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9E52FB" w:rsidRPr="00331BA8">
        <w:rPr>
          <w:color w:val="000000"/>
          <w:sz w:val="28"/>
          <w:szCs w:val="28"/>
          <w:lang w:eastAsia="ru-RU" w:bidi="ru-RU"/>
        </w:rPr>
        <w:t xml:space="preserve"> </w:t>
      </w:r>
      <w:r w:rsidRPr="00331BA8">
        <w:rPr>
          <w:color w:val="000000"/>
          <w:sz w:val="28"/>
          <w:szCs w:val="28"/>
          <w:lang w:eastAsia="ru-RU" w:bidi="ru-RU"/>
        </w:rPr>
        <w:t>фамилия, имя, отчество председателя и секре</w:t>
      </w:r>
      <w:r>
        <w:rPr>
          <w:color w:val="000000"/>
          <w:sz w:val="28"/>
          <w:szCs w:val="28"/>
          <w:lang w:eastAsia="ru-RU" w:bidi="ru-RU"/>
        </w:rPr>
        <w:t>таря собрания;</w:t>
      </w:r>
    </w:p>
    <w:p w:rsidR="009E52FB" w:rsidRPr="009E52FB" w:rsidRDefault="009E52FB" w:rsidP="00331BA8">
      <w:pPr>
        <w:pStyle w:val="20"/>
        <w:shd w:val="clear" w:color="auto" w:fill="auto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 xml:space="preserve">список участвующих в </w:t>
      </w:r>
      <w:r w:rsidR="00331BA8">
        <w:rPr>
          <w:color w:val="000000"/>
          <w:sz w:val="28"/>
          <w:szCs w:val="28"/>
          <w:lang w:eastAsia="ru-RU" w:bidi="ru-RU"/>
        </w:rPr>
        <w:t>собрании представителей Крутоярского сельсовета</w:t>
      </w:r>
      <w:r w:rsidRPr="009E52FB">
        <w:rPr>
          <w:color w:val="000000"/>
          <w:sz w:val="28"/>
          <w:szCs w:val="28"/>
          <w:lang w:eastAsia="ru-RU" w:bidi="ru-RU"/>
        </w:rPr>
        <w:t xml:space="preserve"> и других лиц;</w:t>
      </w:r>
    </w:p>
    <w:p w:rsidR="00F845E1" w:rsidRPr="00331BA8" w:rsidRDefault="009E52FB" w:rsidP="00331BA8">
      <w:pPr>
        <w:pStyle w:val="20"/>
        <w:shd w:val="clear" w:color="auto" w:fill="auto"/>
        <w:tabs>
          <w:tab w:val="left" w:pos="748"/>
        </w:tabs>
        <w:spacing w:line="240" w:lineRule="auto"/>
        <w:ind w:left="560" w:right="2318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31BA8">
        <w:rPr>
          <w:color w:val="000000"/>
          <w:sz w:val="28"/>
          <w:szCs w:val="28"/>
          <w:lang w:eastAsia="ru-RU" w:bidi="ru-RU"/>
        </w:rPr>
        <w:t>краткое содержание выступлений.</w:t>
      </w:r>
    </w:p>
    <w:p w:rsidR="00331BA8" w:rsidRPr="00331BA8" w:rsidRDefault="00331BA8" w:rsidP="00331BA8">
      <w:pPr>
        <w:numPr>
          <w:ilvl w:val="0"/>
          <w:numId w:val="6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Решение собрания принимается открытым голосованием граждан,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участвующих в собрании.</w:t>
      </w:r>
    </w:p>
    <w:p w:rsidR="00331BA8" w:rsidRPr="00331BA8" w:rsidRDefault="00331BA8" w:rsidP="00331BA8">
      <w:pPr>
        <w:numPr>
          <w:ilvl w:val="0"/>
          <w:numId w:val="6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Итоги собрания оформляются протоколом Собрания граждан,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который подписывается председателем и секретарем собрания.</w:t>
      </w:r>
    </w:p>
    <w:p w:rsidR="00331BA8" w:rsidRPr="00331BA8" w:rsidRDefault="00331BA8" w:rsidP="00331BA8">
      <w:pPr>
        <w:numPr>
          <w:ilvl w:val="0"/>
          <w:numId w:val="6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Протокол собрания размещается на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официальном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сайте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не позднее 10 дней со дня проведения собрания администрацией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Крутоярского сельсовета</w:t>
      </w:r>
      <w:r w:rsidRPr="00331BA8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</w:p>
    <w:p w:rsidR="00331BA8" w:rsidRPr="00331BA8" w:rsidRDefault="00331BA8" w:rsidP="00331B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1.10. Протокол собрания граждан не является' правовым актом.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Принятое по итога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 собрания решение учитывается 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органом местного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самоуправления при принятии решения о создании парковок общего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пользования на территориях общего пользования в границах элемента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планировочной структуры, застроенного многоквартирными домами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соответствии с утвержденной документацией по планировке территории.</w:t>
      </w:r>
    </w:p>
    <w:p w:rsidR="00331BA8" w:rsidRPr="00331BA8" w:rsidRDefault="00331BA8" w:rsidP="00331B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1BA8" w:rsidRPr="0033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27"/>
    <w:multiLevelType w:val="multilevel"/>
    <w:tmpl w:val="EBFE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6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1FB4"/>
    <w:multiLevelType w:val="hybridMultilevel"/>
    <w:tmpl w:val="42D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E4FFE"/>
    <w:multiLevelType w:val="multilevel"/>
    <w:tmpl w:val="34AE8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C53DF"/>
    <w:multiLevelType w:val="multilevel"/>
    <w:tmpl w:val="150CC8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025536"/>
    <w:multiLevelType w:val="multilevel"/>
    <w:tmpl w:val="54CEC14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2"/>
    <w:rsid w:val="00011B10"/>
    <w:rsid w:val="00047817"/>
    <w:rsid w:val="000B116A"/>
    <w:rsid w:val="000B3F53"/>
    <w:rsid w:val="000D6934"/>
    <w:rsid w:val="000F37AB"/>
    <w:rsid w:val="00116ED7"/>
    <w:rsid w:val="001348A2"/>
    <w:rsid w:val="00156DAA"/>
    <w:rsid w:val="00157AEC"/>
    <w:rsid w:val="00286E78"/>
    <w:rsid w:val="003166E0"/>
    <w:rsid w:val="00331BA8"/>
    <w:rsid w:val="0044338D"/>
    <w:rsid w:val="004452AD"/>
    <w:rsid w:val="004951C8"/>
    <w:rsid w:val="004B5330"/>
    <w:rsid w:val="00564152"/>
    <w:rsid w:val="00577DD1"/>
    <w:rsid w:val="005B38B9"/>
    <w:rsid w:val="00645CAD"/>
    <w:rsid w:val="0066617E"/>
    <w:rsid w:val="00693160"/>
    <w:rsid w:val="006B12D7"/>
    <w:rsid w:val="006E15D6"/>
    <w:rsid w:val="00721330"/>
    <w:rsid w:val="007452CF"/>
    <w:rsid w:val="00764C19"/>
    <w:rsid w:val="007747A5"/>
    <w:rsid w:val="0078393C"/>
    <w:rsid w:val="007B58B5"/>
    <w:rsid w:val="007B6C81"/>
    <w:rsid w:val="007C2E88"/>
    <w:rsid w:val="00853DD6"/>
    <w:rsid w:val="00861B6C"/>
    <w:rsid w:val="00995567"/>
    <w:rsid w:val="009E52FB"/>
    <w:rsid w:val="00A23520"/>
    <w:rsid w:val="00A31113"/>
    <w:rsid w:val="00A6363A"/>
    <w:rsid w:val="00AB2E45"/>
    <w:rsid w:val="00AD57F1"/>
    <w:rsid w:val="00AF65BC"/>
    <w:rsid w:val="00B64B8E"/>
    <w:rsid w:val="00B954EA"/>
    <w:rsid w:val="00BA0F0A"/>
    <w:rsid w:val="00C26D22"/>
    <w:rsid w:val="00CB64FD"/>
    <w:rsid w:val="00D5428E"/>
    <w:rsid w:val="00DF189F"/>
    <w:rsid w:val="00E23F01"/>
    <w:rsid w:val="00E67802"/>
    <w:rsid w:val="00EA1D4C"/>
    <w:rsid w:val="00F15E63"/>
    <w:rsid w:val="00F62755"/>
    <w:rsid w:val="00F845E1"/>
    <w:rsid w:val="00FB2A54"/>
    <w:rsid w:val="00FC720A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semiHidden/>
    <w:unhideWhenUsed/>
    <w:rsid w:val="0064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semiHidden/>
    <w:unhideWhenUsed/>
    <w:rsid w:val="0064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DBA896-56B7-4D86-B566-289B7B45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ДНС</cp:lastModifiedBy>
  <cp:revision>6</cp:revision>
  <cp:lastPrinted>2020-11-10T07:52:00Z</cp:lastPrinted>
  <dcterms:created xsi:type="dcterms:W3CDTF">2020-12-07T06:11:00Z</dcterms:created>
  <dcterms:modified xsi:type="dcterms:W3CDTF">2020-12-18T06:28:00Z</dcterms:modified>
</cp:coreProperties>
</file>