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bookmarkStart w:id="0" w:name="_GoBack"/>
      <w:bookmarkEnd w:id="0"/>
      <w:r w:rsidRPr="002E6755">
        <w:rPr>
          <w:rFonts w:ascii="Calibri" w:hAnsi="Calibri"/>
          <w:noProof/>
          <w:sz w:val="22"/>
          <w:szCs w:val="22"/>
        </w:rPr>
        <w:t xml:space="preserve">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BA1D8D" wp14:editId="5B0C5E85">
            <wp:extent cx="53149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АДМИНИСТРАЦИЯ КРУТОЯРСКОГО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F37F4C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22.09</w:t>
      </w:r>
      <w:r w:rsidR="002B7736">
        <w:rPr>
          <w:sz w:val="28"/>
        </w:rPr>
        <w:t>.2020</w:t>
      </w:r>
      <w:r w:rsidR="00F23C74">
        <w:rPr>
          <w:sz w:val="28"/>
        </w:rPr>
        <w:tab/>
        <w:t xml:space="preserve">  с. Крутояр</w:t>
      </w:r>
      <w:r w:rsidR="00F23C74">
        <w:rPr>
          <w:sz w:val="28"/>
        </w:rPr>
        <w:tab/>
        <w:t xml:space="preserve">  № </w:t>
      </w:r>
      <w:r>
        <w:rPr>
          <w:sz w:val="28"/>
        </w:rPr>
        <w:t>69</w:t>
      </w:r>
    </w:p>
    <w:p w:rsidR="00DA43E8" w:rsidRDefault="00DA43E8" w:rsidP="00AA5D1F">
      <w:pPr>
        <w:rPr>
          <w:sz w:val="28"/>
        </w:rPr>
      </w:pPr>
    </w:p>
    <w:p w:rsidR="0035717D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</w:p>
    <w:p w:rsidR="0035717D" w:rsidRDefault="00CC58DB" w:rsidP="00AA5D1F">
      <w:pPr>
        <w:jc w:val="both"/>
        <w:rPr>
          <w:sz w:val="28"/>
        </w:rPr>
      </w:pPr>
      <w:r>
        <w:rPr>
          <w:sz w:val="28"/>
        </w:rPr>
        <w:t>муниципальных служащих</w:t>
      </w:r>
      <w:r w:rsidR="00705717">
        <w:rPr>
          <w:sz w:val="28"/>
        </w:rPr>
        <w:t xml:space="preserve"> администрации </w:t>
      </w:r>
      <w:r>
        <w:rPr>
          <w:sz w:val="28"/>
        </w:rPr>
        <w:t xml:space="preserve"> </w:t>
      </w:r>
    </w:p>
    <w:p w:rsidR="00056A2A" w:rsidRDefault="00F23C74" w:rsidP="00AA5D1F">
      <w:pPr>
        <w:jc w:val="both"/>
        <w:rPr>
          <w:sz w:val="28"/>
        </w:rPr>
      </w:pPr>
      <w:r>
        <w:rPr>
          <w:sz w:val="28"/>
        </w:rPr>
        <w:t>Крутоярского сельсовета</w:t>
      </w:r>
      <w:r w:rsidR="00705717">
        <w:rPr>
          <w:sz w:val="28"/>
        </w:rPr>
        <w:t xml:space="preserve"> </w:t>
      </w: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07172">
        <w:rPr>
          <w:rFonts w:ascii="Times New Roman" w:hAnsi="Times New Roman" w:cs="Times New Roman"/>
          <w:sz w:val="28"/>
          <w:szCs w:val="28"/>
        </w:rPr>
        <w:t xml:space="preserve">с </w:t>
      </w:r>
      <w:r w:rsidR="00C94048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05.12.2019 № 8-3414 </w:t>
      </w:r>
      <w:r w:rsidR="002B7736">
        <w:rPr>
          <w:rFonts w:ascii="Times New Roman" w:hAnsi="Times New Roman" w:cs="Times New Roman"/>
          <w:sz w:val="28"/>
          <w:szCs w:val="28"/>
        </w:rPr>
        <w:t xml:space="preserve">«О краевом бюджете на 2020 год и плановый период 2021-2022 годов,  </w:t>
      </w:r>
      <w:r w:rsidR="00CC58DB">
        <w:rPr>
          <w:rFonts w:ascii="Times New Roman" w:hAnsi="Times New Roman" w:cs="Times New Roman"/>
          <w:sz w:val="28"/>
          <w:szCs w:val="28"/>
        </w:rPr>
        <w:t xml:space="preserve">пунктом 1.3 Решения </w:t>
      </w:r>
      <w:r w:rsidR="00F23C74">
        <w:rPr>
          <w:rFonts w:ascii="Times New Roman" w:hAnsi="Times New Roman" w:cs="Times New Roman"/>
          <w:sz w:val="28"/>
          <w:szCs w:val="28"/>
        </w:rPr>
        <w:t xml:space="preserve">Крутоярского сельского Совета депутатов от 15.12.2015 № 4-12р </w:t>
      </w:r>
      <w:r w:rsidR="002D291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системе оплаты труда муниципальных служащих </w:t>
      </w:r>
      <w:r w:rsidR="00F23C74">
        <w:rPr>
          <w:rFonts w:ascii="Times New Roman" w:hAnsi="Times New Roman" w:cs="Times New Roman"/>
          <w:sz w:val="28"/>
          <w:szCs w:val="28"/>
        </w:rPr>
        <w:t>администрации Крутоярского сельсовета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края</w:t>
      </w:r>
      <w:r w:rsidR="002D2916">
        <w:rPr>
          <w:rFonts w:ascii="Times New Roman" w:hAnsi="Times New Roman" w:cs="Times New Roman"/>
          <w:sz w:val="28"/>
          <w:szCs w:val="28"/>
        </w:rPr>
        <w:t>»,</w:t>
      </w:r>
      <w:r w:rsidR="00715356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Уставом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Крутоярского сельсовета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F37F4C">
        <w:rPr>
          <w:rFonts w:ascii="Times New Roman" w:hAnsi="Times New Roman" w:cs="Times New Roman"/>
          <w:sz w:val="28"/>
          <w:szCs w:val="28"/>
        </w:rPr>
        <w:t>октября</w:t>
      </w:r>
      <w:r w:rsidR="00901D77">
        <w:rPr>
          <w:rFonts w:ascii="Times New Roman" w:hAnsi="Times New Roman" w:cs="Times New Roman"/>
          <w:sz w:val="28"/>
          <w:szCs w:val="28"/>
        </w:rPr>
        <w:t xml:space="preserve"> 2020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 w:rsidR="0070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Крутоярского сельсовета</w:t>
      </w:r>
      <w:r w:rsidR="00705717">
        <w:rPr>
          <w:rFonts w:ascii="Times New Roman" w:hAnsi="Times New Roman" w:cs="Times New Roman"/>
          <w:sz w:val="28"/>
          <w:szCs w:val="28"/>
        </w:rPr>
        <w:t xml:space="preserve"> на </w:t>
      </w:r>
      <w:r w:rsidR="00F37F4C">
        <w:rPr>
          <w:rFonts w:ascii="Times New Roman" w:hAnsi="Times New Roman" w:cs="Times New Roman"/>
          <w:sz w:val="28"/>
          <w:szCs w:val="28"/>
        </w:rPr>
        <w:t>3</w:t>
      </w:r>
      <w:r w:rsidR="00366693">
        <w:rPr>
          <w:rFonts w:ascii="Times New Roman" w:hAnsi="Times New Roman" w:cs="Times New Roman"/>
          <w:sz w:val="28"/>
          <w:szCs w:val="28"/>
        </w:rPr>
        <w:t xml:space="preserve"> </w:t>
      </w:r>
      <w:r w:rsidR="00705717">
        <w:rPr>
          <w:rFonts w:ascii="Times New Roman" w:hAnsi="Times New Roman" w:cs="Times New Roman"/>
          <w:sz w:val="28"/>
          <w:szCs w:val="28"/>
        </w:rPr>
        <w:t>процент</w:t>
      </w:r>
      <w:r w:rsidR="00F37F4C">
        <w:rPr>
          <w:rFonts w:ascii="Times New Roman" w:hAnsi="Times New Roman" w:cs="Times New Roman"/>
          <w:sz w:val="28"/>
          <w:szCs w:val="28"/>
        </w:rPr>
        <w:t>а</w:t>
      </w:r>
      <w:r w:rsidR="00BA64E5">
        <w:rPr>
          <w:rFonts w:ascii="Times New Roman" w:hAnsi="Times New Roman" w:cs="Times New Roman"/>
          <w:sz w:val="28"/>
          <w:szCs w:val="28"/>
        </w:rPr>
        <w:t>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45" w:rsidRDefault="00176CA4" w:rsidP="00176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4D45"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56308D">
        <w:rPr>
          <w:rFonts w:ascii="Times New Roman" w:hAnsi="Times New Roman" w:cs="Times New Roman"/>
          <w:sz w:val="28"/>
          <w:szCs w:val="28"/>
        </w:rPr>
        <w:t xml:space="preserve">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76CA4" w:rsidRPr="00176CA4" w:rsidRDefault="00176CA4" w:rsidP="00176CA4">
      <w:pPr>
        <w:ind w:left="284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sz w:val="28"/>
        </w:rPr>
        <w:t xml:space="preserve">   </w:t>
      </w:r>
      <w:r w:rsidR="00C0692B" w:rsidRPr="00176CA4">
        <w:rPr>
          <w:sz w:val="28"/>
        </w:rPr>
        <w:t>3. Постановление вступает в силу в день, следующий за днем его официального опубликования в специальном выпуске газеты «</w:t>
      </w:r>
      <w:r w:rsidR="00F23C74" w:rsidRPr="00176CA4">
        <w:rPr>
          <w:sz w:val="28"/>
        </w:rPr>
        <w:t>Крутоярские вести</w:t>
      </w:r>
      <w:r>
        <w:rPr>
          <w:sz w:val="28"/>
        </w:rPr>
        <w:t xml:space="preserve">», </w:t>
      </w:r>
      <w:r w:rsidR="00C0692B" w:rsidRPr="00176CA4">
        <w:rPr>
          <w:sz w:val="28"/>
        </w:rPr>
        <w:t xml:space="preserve"> </w:t>
      </w:r>
      <w:r w:rsidRPr="00176CA4">
        <w:rPr>
          <w:rFonts w:eastAsiaTheme="minorHAnsi"/>
          <w:sz w:val="28"/>
          <w:szCs w:val="28"/>
          <w:lang w:eastAsia="en-US" w:bidi="en-US"/>
        </w:rPr>
        <w:t>и распространяет свое действие на правоотношения, возникшие с 01.</w:t>
      </w:r>
      <w:r w:rsidR="00F37F4C">
        <w:rPr>
          <w:rFonts w:eastAsiaTheme="minorHAnsi"/>
          <w:sz w:val="28"/>
          <w:szCs w:val="28"/>
          <w:lang w:eastAsia="en-US" w:bidi="en-US"/>
        </w:rPr>
        <w:t>10</w:t>
      </w:r>
      <w:r w:rsidRPr="00176CA4">
        <w:rPr>
          <w:rFonts w:eastAsiaTheme="minorHAnsi"/>
          <w:sz w:val="28"/>
          <w:szCs w:val="28"/>
          <w:lang w:eastAsia="en-US" w:bidi="en-US"/>
        </w:rPr>
        <w:t>.2020г.</w:t>
      </w:r>
    </w:p>
    <w:p w:rsidR="00C0692B" w:rsidRDefault="00C0692B" w:rsidP="00176CA4">
      <w:pPr>
        <w:ind w:firstLine="539"/>
        <w:jc w:val="both"/>
        <w:rPr>
          <w:sz w:val="28"/>
        </w:rPr>
      </w:pP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901D77" w:rsidP="00AA5D1F">
      <w:pPr>
        <w:rPr>
          <w:sz w:val="28"/>
        </w:rPr>
      </w:pPr>
      <w:r>
        <w:rPr>
          <w:sz w:val="28"/>
        </w:rPr>
        <w:t>Глава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           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B2584E">
        <w:rPr>
          <w:sz w:val="28"/>
        </w:rPr>
        <w:t xml:space="preserve">Е.В. </w:t>
      </w:r>
      <w:proofErr w:type="spellStart"/>
      <w:r w:rsidR="00B2584E">
        <w:rPr>
          <w:sz w:val="28"/>
        </w:rPr>
        <w:t>Можина</w:t>
      </w:r>
      <w:proofErr w:type="spellEnd"/>
    </w:p>
    <w:p w:rsidR="00AA5D1F" w:rsidRDefault="00AA5D1F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BA64E5" w:rsidRPr="00BA64E5" w:rsidRDefault="004E001B" w:rsidP="004E00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A64E5" w:rsidRPr="00BA64E5">
        <w:rPr>
          <w:sz w:val="28"/>
          <w:szCs w:val="28"/>
        </w:rPr>
        <w:t xml:space="preserve">Приложение </w:t>
      </w:r>
      <w:r w:rsidR="00BA64E5">
        <w:rPr>
          <w:sz w:val="28"/>
          <w:szCs w:val="28"/>
        </w:rPr>
        <w:t>№ 1</w:t>
      </w:r>
    </w:p>
    <w:p w:rsidR="00BA64E5" w:rsidRPr="00BA64E5" w:rsidRDefault="004E001B" w:rsidP="004E00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A64E5" w:rsidRPr="00BA64E5">
        <w:rPr>
          <w:sz w:val="28"/>
          <w:szCs w:val="28"/>
        </w:rPr>
        <w:t xml:space="preserve">к </w:t>
      </w:r>
      <w:r w:rsidR="00BA64E5">
        <w:rPr>
          <w:sz w:val="28"/>
          <w:szCs w:val="28"/>
        </w:rPr>
        <w:t xml:space="preserve">постановлению </w:t>
      </w:r>
    </w:p>
    <w:p w:rsidR="00F30D5F" w:rsidRDefault="00F30D5F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A64E5" w:rsidRPr="00BA64E5">
        <w:rPr>
          <w:sz w:val="28"/>
          <w:szCs w:val="28"/>
        </w:rPr>
        <w:t>от</w:t>
      </w:r>
      <w:r w:rsidR="004E001B">
        <w:rPr>
          <w:sz w:val="28"/>
          <w:szCs w:val="28"/>
        </w:rPr>
        <w:t xml:space="preserve"> </w:t>
      </w:r>
      <w:r w:rsidR="00F37F4C">
        <w:rPr>
          <w:sz w:val="28"/>
          <w:szCs w:val="28"/>
        </w:rPr>
        <w:t>22.09</w:t>
      </w:r>
      <w:r>
        <w:rPr>
          <w:sz w:val="28"/>
          <w:szCs w:val="28"/>
        </w:rPr>
        <w:t xml:space="preserve">.2020 </w:t>
      </w:r>
      <w:r w:rsidR="00BA64E5" w:rsidRPr="00BA64E5">
        <w:rPr>
          <w:sz w:val="28"/>
          <w:szCs w:val="28"/>
        </w:rPr>
        <w:t xml:space="preserve"> </w:t>
      </w:r>
      <w:r w:rsidR="00BA64E5">
        <w:rPr>
          <w:sz w:val="28"/>
          <w:szCs w:val="28"/>
        </w:rPr>
        <w:t>№</w:t>
      </w:r>
      <w:r w:rsidR="00B45204">
        <w:rPr>
          <w:sz w:val="28"/>
          <w:szCs w:val="28"/>
        </w:rPr>
        <w:t xml:space="preserve"> </w:t>
      </w:r>
      <w:r w:rsidR="00F37F4C">
        <w:rPr>
          <w:sz w:val="28"/>
          <w:szCs w:val="28"/>
        </w:rPr>
        <w:t>69</w:t>
      </w:r>
    </w:p>
    <w:p w:rsidR="00BA64E5" w:rsidRPr="00BA64E5" w:rsidRDefault="00BA64E5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>ЗНАЧЕНИЯ РАЗМЕРОВ ДОЛЖНОСТНЫХ ОКЛАДОВ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>МУНИЦИПАЛЬНЫХ СЛУЖАЩИХ АДМИНИСТРАЦИИ КРУТОЯРСКОГО СЕЛЬСОВЕТА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1843"/>
      </w:tblGrid>
      <w:tr w:rsidR="00BA64E5" w:rsidRPr="00BA64E5" w:rsidTr="00D50A25">
        <w:trPr>
          <w:trHeight w:val="419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VIII</w:t>
            </w:r>
          </w:p>
        </w:tc>
      </w:tr>
      <w:tr w:rsidR="00BA64E5" w:rsidRPr="00BA64E5" w:rsidTr="00B2584E">
        <w:trPr>
          <w:trHeight w:val="685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1843" w:type="dxa"/>
          </w:tcPr>
          <w:p w:rsidR="00BA64E5" w:rsidRPr="00BA64E5" w:rsidRDefault="000E0DA5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5 195,00</w:t>
            </w:r>
          </w:p>
        </w:tc>
      </w:tr>
      <w:tr w:rsidR="00BA64E5" w:rsidRPr="00BA64E5" w:rsidTr="00D50A25">
        <w:trPr>
          <w:trHeight w:val="218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1843" w:type="dxa"/>
          </w:tcPr>
          <w:p w:rsidR="00BA64E5" w:rsidRPr="00BA64E5" w:rsidRDefault="000E0DA5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4 856,00</w:t>
            </w:r>
          </w:p>
        </w:tc>
      </w:tr>
      <w:tr w:rsidR="00BA64E5" w:rsidRPr="00BA64E5" w:rsidTr="00D50A25">
        <w:trPr>
          <w:trHeight w:val="318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 xml:space="preserve"> Ведущий специалист</w:t>
            </w:r>
          </w:p>
        </w:tc>
        <w:tc>
          <w:tcPr>
            <w:tcW w:w="1843" w:type="dxa"/>
          </w:tcPr>
          <w:p w:rsidR="00BA64E5" w:rsidRPr="00BA64E5" w:rsidRDefault="000E0DA5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4 701,00</w:t>
            </w:r>
          </w:p>
        </w:tc>
      </w:tr>
      <w:tr w:rsidR="00BA64E5" w:rsidRPr="00BA64E5" w:rsidTr="00D50A25">
        <w:trPr>
          <w:trHeight w:val="417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1843" w:type="dxa"/>
          </w:tcPr>
          <w:p w:rsidR="00BA64E5" w:rsidRPr="00BA64E5" w:rsidRDefault="000E0DA5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4 235,00</w:t>
            </w:r>
          </w:p>
        </w:tc>
      </w:tr>
      <w:tr w:rsidR="00BA64E5" w:rsidRPr="00BA64E5" w:rsidTr="00D50A25">
        <w:trPr>
          <w:trHeight w:val="467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Специалист 2-й категории</w:t>
            </w:r>
          </w:p>
        </w:tc>
        <w:tc>
          <w:tcPr>
            <w:tcW w:w="1843" w:type="dxa"/>
          </w:tcPr>
          <w:p w:rsidR="00BA64E5" w:rsidRPr="00BA64E5" w:rsidRDefault="000E0DA5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3 480,00</w:t>
            </w:r>
          </w:p>
        </w:tc>
      </w:tr>
    </w:tbl>
    <w:p w:rsidR="00BA64E5" w:rsidRPr="00BA64E5" w:rsidRDefault="00BA64E5" w:rsidP="00BA64E5">
      <w:pPr>
        <w:tabs>
          <w:tab w:val="left" w:pos="8623"/>
        </w:tabs>
        <w:spacing w:after="200" w:line="276" w:lineRule="auto"/>
        <w:rPr>
          <w:sz w:val="22"/>
          <w:szCs w:val="22"/>
          <w:lang w:eastAsia="en-US"/>
        </w:rPr>
      </w:pPr>
    </w:p>
    <w:p w:rsidR="00BA64E5" w:rsidRPr="00BA64E5" w:rsidRDefault="00BA64E5" w:rsidP="00BA64E5">
      <w:pPr>
        <w:rPr>
          <w:sz w:val="24"/>
          <w:szCs w:val="24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</w:p>
    <w:sectPr w:rsidR="002D543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99C"/>
    <w:multiLevelType w:val="hybridMultilevel"/>
    <w:tmpl w:val="86FE2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0DA5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6CA4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736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01B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0FD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3573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1B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0E1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77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EED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4E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204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4E5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1EAF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4048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D5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37F4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2</cp:revision>
  <cp:lastPrinted>2020-09-23T02:21:00Z</cp:lastPrinted>
  <dcterms:created xsi:type="dcterms:W3CDTF">2020-09-23T02:22:00Z</dcterms:created>
  <dcterms:modified xsi:type="dcterms:W3CDTF">2020-09-23T02:22:00Z</dcterms:modified>
</cp:coreProperties>
</file>