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C5266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pacing w:after="0" w:beforeAutospacing="0" w:afterAutospacing="0"/>
        <w:rPr>
          <w:rStyle w:val="C3"/>
          <w:rFonts w:ascii="Times New Roman" w:hAnsi="Times New Roman"/>
          <w:sz w:val="28"/>
        </w:rPr>
      </w:pPr>
      <w:r>
        <w:rPr>
          <w:rStyle w:val="C3"/>
          <w:b w:val="1"/>
          <w:sz w:val="12"/>
        </w:rPr>
        <w:t xml:space="preserve">                                                                                                                                                   </w:t>
      </w:r>
      <w:r>
        <w:rPr>
          <w:rStyle w:val="C3"/>
          <w:b w:val="1"/>
          <w:sz w:val="12"/>
        </w:rPr>
        <w:t xml:space="preserve">    </w:t>
      </w:r>
      <w:r>
        <w:rPr>
          <w:rStyle w:val="C3"/>
          <w:b w:val="1"/>
          <w:sz w:val="12"/>
        </w:rPr>
        <w:t xml:space="preserve">       </w:t>
      </w:r>
      <w:r>
        <w:drawing>
          <wp:inline xmlns:wp="http://schemas.openxmlformats.org/drawingml/2006/wordprocessingDrawing">
            <wp:extent cx="531495" cy="65659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65659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spacing w:after="0" w:beforeAutospacing="0" w:afterAutospacing="0"/>
        <w:jc w:val="center"/>
        <w:rPr>
          <w:rStyle w:val="C3"/>
          <w:rFonts w:ascii="Times New Roman" w:hAnsi="Times New Roman"/>
          <w:sz w:val="28"/>
        </w:rPr>
      </w:pPr>
    </w:p>
    <w:p>
      <w:pPr>
        <w:pStyle w:val="P1"/>
        <w:spacing w:after="0" w:beforeAutospacing="0" w:afterAutospacing="0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АДМИНИСТРАЦИЯ  КРУТОЯРСКОГО  СЕЛЬСОВЕТА  </w:t>
      </w:r>
    </w:p>
    <w:p>
      <w:pPr>
        <w:pStyle w:val="P1"/>
        <w:spacing w:after="0" w:beforeAutospacing="0" w:afterAutospacing="0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УЖУРСКОГО  РАЙОНА</w:t>
      </w:r>
    </w:p>
    <w:p>
      <w:pPr>
        <w:pStyle w:val="P1"/>
        <w:spacing w:lineRule="auto" w:line="240" w:after="0" w:beforeAutospacing="0" w:afterAutospacing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                                      КРАСНОЯРСКОГО КРАЯ</w:t>
      </w:r>
    </w:p>
    <w:p>
      <w:pPr>
        <w:pStyle w:val="P1"/>
        <w:spacing w:lineRule="auto" w:line="240" w:after="0" w:beforeAutospacing="0" w:afterAutospacing="0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240" w:after="0" w:beforeAutospacing="0" w:afterAutospacing="0"/>
        <w:jc w:val="center"/>
        <w:rPr>
          <w:rStyle w:val="C3"/>
          <w:rFonts w:ascii="Times New Roman" w:hAnsi="Times New Roman"/>
          <w:b w:val="1"/>
          <w:sz w:val="44"/>
        </w:rPr>
      </w:pPr>
      <w:r>
        <w:rPr>
          <w:rStyle w:val="C3"/>
          <w:rFonts w:ascii="Times New Roman" w:hAnsi="Times New Roman"/>
          <w:b w:val="1"/>
          <w:sz w:val="44"/>
        </w:rPr>
        <w:t>ПОСТАНОВЛЕНИЕ</w:t>
      </w:r>
    </w:p>
    <w:p>
      <w:pPr>
        <w:pStyle w:val="P1"/>
        <w:spacing w:lineRule="auto" w:line="240" w:after="0" w:beforeAutospacing="0" w:afterAutospacing="0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240" w:after="0" w:beforeAutospacing="0" w:afterAutospacing="0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13</w:t>
      </w:r>
      <w:r>
        <w:rPr>
          <w:rStyle w:val="C3"/>
          <w:rFonts w:ascii="Times New Roman" w:hAnsi="Times New Roman"/>
          <w:sz w:val="28"/>
        </w:rPr>
        <w:t>.0</w:t>
      </w:r>
      <w:r>
        <w:rPr>
          <w:rStyle w:val="C3"/>
          <w:rFonts w:ascii="Times New Roman" w:hAnsi="Times New Roman"/>
          <w:sz w:val="28"/>
        </w:rPr>
        <w:t>3</w:t>
      </w:r>
      <w:r>
        <w:rPr>
          <w:rStyle w:val="C3"/>
          <w:rFonts w:ascii="Times New Roman" w:hAnsi="Times New Roman"/>
          <w:sz w:val="28"/>
        </w:rPr>
        <w:t xml:space="preserve">.2020г.                            с. Крутояр                                             № </w:t>
      </w:r>
      <w:r>
        <w:rPr>
          <w:rStyle w:val="C3"/>
          <w:rFonts w:ascii="Times New Roman" w:hAnsi="Times New Roman"/>
          <w:sz w:val="28"/>
        </w:rPr>
        <w:t>13</w:t>
      </w:r>
    </w:p>
    <w:p>
      <w:pPr>
        <w:pStyle w:val="P1"/>
        <w:spacing w:lineRule="auto" w:line="240" w:after="0" w:beforeAutospacing="0" w:afterAutospacing="0"/>
        <w:jc w:val="center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240" w:after="0" w:beforeAutospacing="0" w:afterAutospacing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Об утверждении положения о нештатном </w:t>
      </w:r>
    </w:p>
    <w:p>
      <w:pPr>
        <w:pStyle w:val="P1"/>
        <w:spacing w:lineRule="auto" w:line="240" w:after="0" w:beforeAutospacing="0" w:afterAutospacing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водомерном посту при администрации </w:t>
      </w:r>
    </w:p>
    <w:p>
      <w:pPr>
        <w:pStyle w:val="P1"/>
        <w:spacing w:lineRule="auto" w:line="240" w:after="0" w:beforeAutospacing="0" w:afterAutospacing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Крутоярского сельсовета в весенний </w:t>
      </w:r>
    </w:p>
    <w:p>
      <w:pPr>
        <w:pStyle w:val="P1"/>
        <w:spacing w:lineRule="auto" w:line="240" w:after="0" w:beforeAutospacing="0" w:afterAutospacing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паводок 2020 года.</w:t>
      </w:r>
    </w:p>
    <w:p>
      <w:pPr>
        <w:pStyle w:val="P1"/>
        <w:spacing w:lineRule="auto" w:line="240" w:after="0" w:beforeAutospacing="0" w:afterAutospacing="0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jc w:val="both"/>
        <w:rPr>
          <w:rStyle w:val="C3"/>
        </w:rPr>
      </w:pPr>
      <w:r>
        <w:rPr>
          <w:rStyle w:val="C3"/>
          <w:rFonts w:ascii="Times New Roman" w:hAnsi="Times New Roman"/>
          <w:sz w:val="28"/>
        </w:rPr>
        <w:t xml:space="preserve">       С целью своевременного контроля за уровнем воды в р. Сереж и реагировании при возникновении чрезвычайной ситуации в весенний паводковый период 2020 года ПОСТАНОВЛЯЮ:</w:t>
      </w:r>
    </w:p>
    <w:p>
      <w:pPr>
        <w:pStyle w:val="P1"/>
        <w:spacing w:lineRule="auto" w:line="240" w:after="0" w:beforeAutospacing="0" w:afterAutospacing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1. Утвердить положение о нештатном водомерном посту в с. Крутояр при администрации Крутоярского сельсовета (приложение № 1).</w:t>
      </w:r>
    </w:p>
    <w:p>
      <w:pPr>
        <w:pStyle w:val="P1"/>
        <w:spacing w:lineRule="auto" w:line="240" w:after="0" w:beforeAutospacing="0" w:afterAutospacing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2. Утвердить состав нештатного водомерного поста  (приложение № 2).</w:t>
      </w:r>
    </w:p>
    <w:p>
      <w:pPr>
        <w:pStyle w:val="P1"/>
        <w:spacing w:lineRule="auto" w:line="240" w:after="0" w:beforeAutospacing="0" w:afterAutospacing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3. Утвердить форму журнала наблюдений (приложение № 3).</w:t>
      </w:r>
    </w:p>
    <w:p>
      <w:pPr>
        <w:pStyle w:val="P1"/>
        <w:spacing w:lineRule="auto" w:line="240" w:after="0" w:beforeAutospacing="0" w:afterAutospacing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4. Контроль за выполнением настоящего постановления оставляю за собой.</w:t>
      </w:r>
    </w:p>
    <w:p>
      <w:pPr>
        <w:pStyle w:val="P1"/>
        <w:spacing w:lineRule="auto" w:line="240" w:after="0" w:beforeAutospacing="0" w:afterAutospacing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5.Постановление вступает в силу в день, следующий за днем его официального опубликования в газете «Крутоярские Вести» и на официальном сайте  администрации Крутоярского сельсовета </w:t>
      </w:r>
    </w:p>
    <w:p>
      <w:pPr>
        <w:pStyle w:val="P1"/>
        <w:spacing w:lineRule="auto" w:line="240" w:after="0" w:beforeAutospacing="0" w:afterAutospacing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fldChar w:fldCharType="begin"/>
      </w:r>
      <w:r>
        <w:rPr>
          <w:rStyle w:val="C3"/>
          <w:rFonts w:ascii="Times New Roman" w:hAnsi="Times New Roman"/>
          <w:sz w:val="28"/>
        </w:rPr>
        <w:instrText xml:space="preserve"> HYPERLINK "http://krutoyar-" </w:instrText>
      </w:r>
      <w:r>
        <w:rPr>
          <w:rStyle w:val="C3"/>
          <w:rFonts w:ascii="Times New Roman" w:hAnsi="Times New Roman"/>
          <w:sz w:val="28"/>
        </w:rPr>
        <w:fldChar w:fldCharType="separate"/>
      </w:r>
      <w:r>
        <w:rPr>
          <w:rStyle w:val="C5"/>
          <w:rFonts w:ascii="Times New Roman" w:hAnsi="Times New Roman"/>
          <w:sz w:val="28"/>
        </w:rPr>
        <w:t>http://krutoyar-</w:t>
      </w:r>
      <w:r>
        <w:rPr>
          <w:rStyle w:val="C5"/>
          <w:rFonts w:ascii="Times New Roman" w:hAnsi="Times New Roman"/>
          <w:sz w:val="28"/>
        </w:rPr>
        <w:fldChar w:fldCharType="end"/>
      </w:r>
      <w:r>
        <w:rPr>
          <w:rStyle w:val="C3"/>
          <w:rFonts w:ascii="Times New Roman" w:hAnsi="Times New Roman"/>
          <w:sz w:val="28"/>
        </w:rPr>
        <w:t xml:space="preserve"> adm.gbu.su/</w:t>
      </w:r>
    </w:p>
    <w:p>
      <w:pPr>
        <w:pStyle w:val="P1"/>
        <w:spacing w:lineRule="auto" w:line="240" w:after="0" w:beforeAutospacing="0" w:afterAutospacing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6. Разместить постановление на сайте администрации Крутоярского сельсовета </w:t>
      </w:r>
      <w:r>
        <w:rPr>
          <w:rStyle w:val="C3"/>
          <w:rFonts w:ascii="Times New Roman" w:hAnsi="Times New Roman"/>
          <w:sz w:val="28"/>
        </w:rPr>
        <w:fldChar w:fldCharType="begin"/>
      </w:r>
      <w:r>
        <w:rPr>
          <w:rStyle w:val="C3"/>
          <w:rFonts w:ascii="Times New Roman" w:hAnsi="Times New Roman"/>
          <w:sz w:val="28"/>
        </w:rPr>
        <w:instrText xml:space="preserve"> HYPERLINK "http://krutoyar-" </w:instrText>
      </w:r>
      <w:r>
        <w:rPr>
          <w:rStyle w:val="C3"/>
          <w:rFonts w:ascii="Times New Roman" w:hAnsi="Times New Roman"/>
          <w:sz w:val="28"/>
        </w:rPr>
        <w:fldChar w:fldCharType="separate"/>
      </w:r>
      <w:r>
        <w:rPr>
          <w:rStyle w:val="C5"/>
          <w:rFonts w:ascii="Times New Roman" w:hAnsi="Times New Roman"/>
          <w:sz w:val="28"/>
        </w:rPr>
        <w:t>http://krutoyar-</w:t>
      </w:r>
      <w:r>
        <w:rPr>
          <w:rStyle w:val="C5"/>
          <w:rFonts w:ascii="Times New Roman" w:hAnsi="Times New Roman"/>
          <w:sz w:val="28"/>
        </w:rPr>
        <w:fldChar w:fldCharType="end"/>
      </w:r>
      <w:r>
        <w:rPr>
          <w:rStyle w:val="C3"/>
          <w:rFonts w:ascii="Times New Roman" w:hAnsi="Times New Roman"/>
          <w:sz w:val="28"/>
        </w:rPr>
        <w:t xml:space="preserve"> adm.gbu.su/</w:t>
      </w:r>
    </w:p>
    <w:p>
      <w:pPr>
        <w:pStyle w:val="P1"/>
        <w:jc w:val="both"/>
        <w:rPr>
          <w:rStyle w:val="C3"/>
        </w:rPr>
      </w:pPr>
      <w:r>
        <w:rPr>
          <w:rStyle w:val="C3"/>
        </w:rPr>
        <w:t xml:space="preserve">                                  </w:t>
      </w:r>
    </w:p>
    <w:p>
      <w:pPr>
        <w:pStyle w:val="P1"/>
        <w:jc w:val="both"/>
        <w:rPr>
          <w:rStyle w:val="C3"/>
        </w:rPr>
      </w:pPr>
    </w:p>
    <w:p>
      <w:pPr>
        <w:pStyle w:val="P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Глава  Крутоярского сельсовета                                                   Е.В. Можина</w:t>
      </w:r>
    </w:p>
    <w:p>
      <w:pPr>
        <w:pStyle w:val="P1"/>
        <w:jc w:val="both"/>
        <w:rPr>
          <w:rStyle w:val="C3"/>
        </w:rPr>
      </w:pPr>
    </w:p>
    <w:p>
      <w:pPr>
        <w:pStyle w:val="P1"/>
        <w:jc w:val="both"/>
        <w:rPr>
          <w:rStyle w:val="C3"/>
        </w:rPr>
      </w:pPr>
    </w:p>
    <w:p>
      <w:pPr>
        <w:pStyle w:val="P1"/>
        <w:jc w:val="both"/>
        <w:rPr>
          <w:rStyle w:val="C3"/>
        </w:rPr>
      </w:pPr>
    </w:p>
    <w:p>
      <w:pPr>
        <w:pStyle w:val="P1"/>
        <w:jc w:val="both"/>
        <w:rPr>
          <w:rStyle w:val="C3"/>
        </w:rPr>
      </w:pPr>
    </w:p>
    <w:p>
      <w:pPr>
        <w:pStyle w:val="P1"/>
        <w:spacing w:lineRule="auto" w:line="240" w:after="0" w:beforeAutospacing="0" w:afterAutospacing="0"/>
        <w:jc w:val="right"/>
        <w:outlineLvl w:val="0"/>
        <w:rPr>
          <w:rStyle w:val="C3"/>
          <w:rFonts w:ascii="Times New (W1)" w:hAnsi="Times New (W1)"/>
          <w:sz w:val="20"/>
        </w:rPr>
      </w:pPr>
      <w:r>
        <w:rPr>
          <w:rStyle w:val="C3"/>
          <w:rFonts w:ascii="Times New (W1)" w:hAnsi="Times New (W1)"/>
          <w:sz w:val="20"/>
        </w:rPr>
        <w:t xml:space="preserve">                                                                                                                             </w:t>
      </w:r>
    </w:p>
    <w:p>
      <w:pPr>
        <w:pStyle w:val="P2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                                                               Приложение 1 к  постановлению</w:t>
      </w:r>
    </w:p>
    <w:p>
      <w:pPr>
        <w:pStyle w:val="P2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                                                               администрации Крутоярского</w:t>
      </w:r>
    </w:p>
    <w:p>
      <w:pPr>
        <w:pStyle w:val="P2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                                                               сельсовета    от  </w:t>
      </w:r>
      <w:r>
        <w:rPr>
          <w:rStyle w:val="C3"/>
          <w:rFonts w:ascii="Times New Roman" w:hAnsi="Times New Roman"/>
          <w:sz w:val="28"/>
        </w:rPr>
        <w:t>13</w:t>
      </w:r>
      <w:r>
        <w:rPr>
          <w:rStyle w:val="C3"/>
          <w:rFonts w:ascii="Times New Roman" w:hAnsi="Times New Roman"/>
          <w:sz w:val="28"/>
        </w:rPr>
        <w:t>.0</w:t>
      </w:r>
      <w:r>
        <w:rPr>
          <w:rStyle w:val="C3"/>
          <w:rFonts w:ascii="Times New Roman" w:hAnsi="Times New Roman"/>
          <w:sz w:val="28"/>
        </w:rPr>
        <w:t>3</w:t>
      </w:r>
      <w:r>
        <w:rPr>
          <w:rStyle w:val="C3"/>
          <w:rFonts w:ascii="Times New Roman" w:hAnsi="Times New Roman"/>
          <w:sz w:val="28"/>
        </w:rPr>
        <w:t xml:space="preserve">.2020г. № </w:t>
      </w:r>
      <w:r>
        <w:rPr>
          <w:rStyle w:val="C3"/>
          <w:rFonts w:ascii="Times New Roman" w:hAnsi="Times New Roman"/>
          <w:sz w:val="28"/>
        </w:rPr>
        <w:t>13</w:t>
      </w:r>
    </w:p>
    <w:p>
      <w:pPr>
        <w:pStyle w:val="P1"/>
        <w:jc w:val="center"/>
        <w:rPr>
          <w:rStyle w:val="C3"/>
          <w:rFonts w:ascii="Times New (W1)" w:hAnsi="Times New (W1)"/>
          <w:color w:val="FF0000"/>
          <w:sz w:val="20"/>
        </w:rPr>
      </w:pPr>
      <w:r>
        <w:rPr>
          <w:rStyle w:val="C3"/>
          <w:rFonts w:ascii="Times New (W1)" w:hAnsi="Times New (W1)"/>
          <w:sz w:val="20"/>
        </w:rPr>
        <w:t xml:space="preserve">                          </w:t>
      </w:r>
    </w:p>
    <w:p>
      <w:pPr>
        <w:pStyle w:val="P1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ПОЛОЖЕНИЕ</w:t>
      </w:r>
    </w:p>
    <w:p>
      <w:pPr>
        <w:pStyle w:val="P1"/>
        <w:spacing w:lineRule="auto" w:line="240" w:after="0" w:beforeAutospacing="0" w:afterAutospacing="0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 нештатном водомерном посту</w:t>
      </w:r>
    </w:p>
    <w:p>
      <w:pPr>
        <w:pStyle w:val="P1"/>
        <w:spacing w:lineRule="auto" w:line="240" w:after="0" w:beforeAutospacing="0" w:afterAutospacing="0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при администрации Крутоярского сельсовета</w:t>
      </w:r>
    </w:p>
    <w:p>
      <w:pPr>
        <w:pStyle w:val="P1"/>
        <w:spacing w:lineRule="auto" w:line="240" w:after="0" w:beforeAutospacing="0" w:afterAutospacing="0"/>
        <w:jc w:val="center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240" w:after="0" w:beforeAutospacing="0" w:afterAutospacing="0"/>
        <w:jc w:val="center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240" w:after="0" w:beforeAutospacing="0" w:afterAutospacing="0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1. Общие положения.</w:t>
      </w:r>
    </w:p>
    <w:p>
      <w:pPr>
        <w:pStyle w:val="P1"/>
        <w:spacing w:lineRule="auto" w:line="240" w:after="0" w:beforeAutospacing="0" w:afterAutospacing="0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1.1 Нештатный водомерный пост создается при администрации Крутоярского сельсовета с целью своевременного контроля и реагирования за паводковой ситуацией в весенний паводковый период 2020 года. </w:t>
      </w:r>
    </w:p>
    <w:p>
      <w:pPr>
        <w:pStyle w:val="P1"/>
        <w:spacing w:lineRule="auto" w:line="240" w:after="0" w:beforeAutospacing="0" w:afterAutospacing="0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Нештатный водомерный пост является временно действующим постом. </w:t>
      </w:r>
    </w:p>
    <w:p>
      <w:pPr>
        <w:pStyle w:val="P1"/>
        <w:spacing w:after="0" w:beforeAutospacing="0" w:afterAutospacing="0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1.2. Основной задачей нештатного  водомерного поста является контроль за уровнем воды в р. Сереж (не менее 2 – х раз в сутки).</w:t>
      </w:r>
    </w:p>
    <w:p>
      <w:pPr>
        <w:pStyle w:val="P1"/>
        <w:spacing w:after="0" w:beforeAutospacing="0" w:afterAutospacing="0"/>
        <w:ind w:firstLine="708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2. Состав нештатного водомерного поста.</w:t>
      </w:r>
    </w:p>
    <w:p>
      <w:pPr>
        <w:pStyle w:val="P1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2.1. Нештатный водомерный пост организуется по согласованию с администрацией Крутоярского сельсовета и утверждается главой сельского совета.</w:t>
      </w:r>
    </w:p>
    <w:p>
      <w:pPr>
        <w:pStyle w:val="P1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 Порядок работы нештатного водомерного поста.</w:t>
      </w:r>
    </w:p>
    <w:p>
      <w:pPr>
        <w:pStyle w:val="P1"/>
        <w:spacing w:after="0" w:beforeAutospacing="0" w:afterAutospacing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>3.1. Работа нештатного водомерного поста организуется на добровольной и бесплатной основе.</w:t>
      </w:r>
    </w:p>
    <w:p>
      <w:pPr>
        <w:pStyle w:val="P1"/>
        <w:spacing w:after="0" w:beforeAutospacing="0" w:afterAutospacing="0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3.2. Члены нештатного водомерного поста проводят контроль за уровнем воды в р. Сереж  в районе с. Крутояр 2 раза в сутки, с ежедневным докладом в администрацию Крутоярского сельсовета и отметкой в журнале.</w:t>
      </w:r>
    </w:p>
    <w:p>
      <w:pPr>
        <w:pStyle w:val="P1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3.3. Координацию работ и связь с нештатным водомерным постом осуществляет глава Крутоярского сельсовета Е.В. Можина</w:t>
      </w:r>
    </w:p>
    <w:p>
      <w:pPr>
        <w:pStyle w:val="P1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</w:t>
      </w:r>
    </w:p>
    <w:p>
      <w:pPr>
        <w:pStyle w:val="P1"/>
        <w:ind w:firstLine="708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jc w:val="both"/>
        <w:rPr>
          <w:rStyle w:val="C3"/>
          <w:rFonts w:ascii="Times New Roman" w:hAnsi="Times New Roman"/>
          <w:sz w:val="28"/>
        </w:rPr>
      </w:pPr>
    </w:p>
    <w:p>
      <w:pPr>
        <w:pStyle w:val="P2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                                                               Приложение 2 к  постановлению</w:t>
      </w:r>
    </w:p>
    <w:p>
      <w:pPr>
        <w:pStyle w:val="P2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                                                               администрации Крутоярского</w:t>
      </w:r>
    </w:p>
    <w:p>
      <w:pPr>
        <w:pStyle w:val="P2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                                                               сельсовета    от  </w:t>
      </w:r>
      <w:r>
        <w:rPr>
          <w:rStyle w:val="C3"/>
          <w:rFonts w:ascii="Times New Roman" w:hAnsi="Times New Roman"/>
          <w:sz w:val="28"/>
        </w:rPr>
        <w:t>13</w:t>
      </w:r>
      <w:r>
        <w:rPr>
          <w:rStyle w:val="C3"/>
          <w:rFonts w:ascii="Times New Roman" w:hAnsi="Times New Roman"/>
          <w:sz w:val="28"/>
        </w:rPr>
        <w:t>.0</w:t>
      </w:r>
      <w:r>
        <w:rPr>
          <w:rStyle w:val="C3"/>
          <w:rFonts w:ascii="Times New Roman" w:hAnsi="Times New Roman"/>
          <w:sz w:val="28"/>
        </w:rPr>
        <w:t>3</w:t>
      </w:r>
      <w:r>
        <w:rPr>
          <w:rStyle w:val="C3"/>
          <w:rFonts w:ascii="Times New Roman" w:hAnsi="Times New Roman"/>
          <w:sz w:val="28"/>
        </w:rPr>
        <w:t>.2020г. №</w:t>
      </w:r>
      <w:r>
        <w:rPr>
          <w:rStyle w:val="C3"/>
          <w:rFonts w:ascii="Times New Roman" w:hAnsi="Times New Roman"/>
          <w:sz w:val="28"/>
        </w:rPr>
        <w:t xml:space="preserve"> 13</w:t>
      </w:r>
    </w:p>
    <w:p>
      <w:pPr>
        <w:pStyle w:val="P1"/>
        <w:spacing w:after="0" w:beforeAutospacing="0" w:afterAutospacing="0"/>
        <w:jc w:val="center"/>
        <w:rPr>
          <w:rStyle w:val="C3"/>
          <w:rFonts w:ascii="Times New Roman" w:hAnsi="Times New Roman"/>
          <w:sz w:val="28"/>
        </w:rPr>
      </w:pPr>
    </w:p>
    <w:p>
      <w:pPr>
        <w:pStyle w:val="P1"/>
        <w:spacing w:after="0" w:beforeAutospacing="0" w:afterAutospacing="0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СПИСОК</w:t>
      </w:r>
    </w:p>
    <w:p>
      <w:pPr>
        <w:pStyle w:val="P1"/>
        <w:spacing w:lineRule="auto" w:line="240" w:after="0" w:beforeAutospacing="0" w:afterAutospacing="0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членов нештатного водомерного поста</w:t>
      </w:r>
    </w:p>
    <w:p>
      <w:pPr>
        <w:pStyle w:val="P1"/>
        <w:spacing w:lineRule="auto" w:line="240" w:after="0" w:beforeAutospacing="0" w:afterAutospacing="0"/>
        <w:jc w:val="center"/>
        <w:rPr>
          <w:rStyle w:val="C3"/>
          <w:rFonts w:ascii="Times New Roman" w:hAnsi="Times New Roman"/>
          <w:sz w:val="28"/>
        </w:rPr>
      </w:pPr>
    </w:p>
    <w:tbl>
      <w:tblPr>
        <w:tblStyle w:val="T2"/>
        <w:tblpPr w:leftFromText="180" w:rightFromText="180" w:tblpX="1" w:tblpY="151" w:horzAnchor="margin" w:vertAnchor="text" w:tblpXSpec="center"/>
        <w:tblW w:w="8797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</w:tblPr>
      <w:tblGrid/>
      <w:tr>
        <w:trPr>
          <w:gridAfter w:val="0"/>
        </w:trPr>
        <w:tc>
          <w:tcPr>
            <w:tcW w:w="675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184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Ф.И.О. 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члена мобильной бригады</w:t>
            </w:r>
          </w:p>
        </w:tc>
        <w:tc>
          <w:tcPr>
            <w:tcW w:w="141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Год рождения</w:t>
            </w:r>
          </w:p>
        </w:tc>
        <w:tc>
          <w:tcPr>
            <w:tcW w:w="2485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Место жительства (регистрации), телефон</w:t>
            </w:r>
          </w:p>
        </w:tc>
        <w:tc>
          <w:tcPr>
            <w:tcW w:w="2376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Место работы, адрес, должность, телефон</w:t>
            </w: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1</w:t>
            </w:r>
          </w:p>
        </w:tc>
        <w:tc>
          <w:tcPr>
            <w:tcW w:w="184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4</w:t>
            </w:r>
          </w:p>
        </w:tc>
        <w:tc>
          <w:tcPr>
            <w:tcW w:w="2485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5</w:t>
            </w:r>
          </w:p>
        </w:tc>
        <w:tc>
          <w:tcPr>
            <w:tcW w:w="2376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6</w:t>
            </w: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Андрюхин Игорь Владимирович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 w:beforeAutospacing="0" w:afterAutospacing="0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16.01.1971</w:t>
            </w:r>
          </w:p>
        </w:tc>
        <w:tc>
          <w:tcPr>
            <w:tcW w:w="2485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С. Крутояр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ул.Привокзальная, 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д 7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2376" w:type="dxa"/>
          </w:tcPr>
          <w:p>
            <w:pPr>
              <w:pStyle w:val="P1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ООО                        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 « ЖКХ Ужурского района»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8 962-080-14-10</w:t>
            </w:r>
          </w:p>
        </w:tc>
      </w:tr>
      <w:tr>
        <w:trPr>
          <w:gridAfter w:val="0"/>
          <w:trHeight w:hRule="atLeast" w:val="1290"/>
        </w:trPr>
        <w:tc>
          <w:tcPr>
            <w:tcW w:w="675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2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b w:val="1"/>
                <w:sz w:val="24"/>
              </w:rPr>
            </w:pPr>
          </w:p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b w:val="1"/>
                <w:sz w:val="24"/>
              </w:rPr>
            </w:pPr>
          </w:p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b w:val="1"/>
                <w:sz w:val="24"/>
              </w:rPr>
            </w:pPr>
          </w:p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b w:val="1"/>
                <w:sz w:val="24"/>
              </w:rPr>
            </w:pPr>
          </w:p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Квашнин Владимир 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Владимирович</w:t>
            </w:r>
          </w:p>
        </w:tc>
        <w:tc>
          <w:tcPr>
            <w:tcW w:w="141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18.12.1973</w:t>
            </w:r>
          </w:p>
        </w:tc>
        <w:tc>
          <w:tcPr>
            <w:tcW w:w="2485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С. Крутояр, 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ул. Новая, д.9</w:t>
            </w:r>
          </w:p>
        </w:tc>
        <w:tc>
          <w:tcPr>
            <w:tcW w:w="2376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ООО «Сибтепло»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 w:beforeAutospacing="0" w:afterAutospacing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8 923 336 57 15</w:t>
            </w:r>
          </w:p>
        </w:tc>
      </w:tr>
    </w:tbl>
    <w:p>
      <w:pPr>
        <w:pStyle w:val="P1"/>
        <w:spacing w:lineRule="auto" w:line="240" w:after="0" w:beforeAutospacing="0" w:afterAutospacing="0"/>
        <w:jc w:val="center"/>
        <w:rPr>
          <w:rStyle w:val="C3"/>
          <w:rFonts w:ascii="Times New Roman" w:hAnsi="Times New Roman"/>
          <w:sz w:val="24"/>
        </w:rPr>
      </w:pPr>
    </w:p>
    <w:p>
      <w:pPr>
        <w:pStyle w:val="P1"/>
        <w:rPr>
          <w:rStyle w:val="C3"/>
          <w:rFonts w:ascii="Times New Roman" w:hAnsi="Times New Roman"/>
          <w:sz w:val="28"/>
        </w:rPr>
      </w:pPr>
    </w:p>
    <w:p>
      <w:pPr>
        <w:pStyle w:val="P1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240" w:after="0" w:beforeAutospacing="0" w:afterAutospacing="0"/>
        <w:jc w:val="both"/>
        <w:outlineLvl w:val="0"/>
        <w:rPr>
          <w:rStyle w:val="C3"/>
          <w:rFonts w:ascii="Times New (W1)" w:hAnsi="Times New (W1)"/>
          <w:sz w:val="20"/>
        </w:rPr>
      </w:pPr>
      <w:r>
        <w:rPr>
          <w:rStyle w:val="C3"/>
          <w:rFonts w:ascii="Times New (W1)" w:hAnsi="Times New (W1)"/>
          <w:sz w:val="20"/>
        </w:rPr>
        <w:t xml:space="preserve">                                                                                                                    </w:t>
      </w:r>
    </w:p>
    <w:p>
      <w:pPr>
        <w:pStyle w:val="P1"/>
        <w:spacing w:lineRule="auto" w:line="240" w:after="0" w:beforeAutospacing="0" w:afterAutospacing="0"/>
        <w:jc w:val="both"/>
        <w:outlineLvl w:val="0"/>
        <w:rPr>
          <w:rStyle w:val="C3"/>
          <w:rFonts w:ascii="Times New (W1)" w:hAnsi="Times New (W1)"/>
          <w:sz w:val="20"/>
        </w:rPr>
      </w:pPr>
    </w:p>
    <w:p>
      <w:pPr>
        <w:pStyle w:val="P1"/>
        <w:spacing w:lineRule="auto" w:line="240" w:after="0" w:beforeAutospacing="0" w:afterAutospacing="0"/>
        <w:jc w:val="both"/>
        <w:outlineLvl w:val="0"/>
        <w:rPr>
          <w:rStyle w:val="C3"/>
          <w:rFonts w:ascii="Times New (W1)" w:hAnsi="Times New (W1)"/>
          <w:sz w:val="20"/>
        </w:rPr>
      </w:pPr>
    </w:p>
    <w:p>
      <w:pPr>
        <w:pStyle w:val="P1"/>
        <w:spacing w:lineRule="auto" w:line="240" w:after="0" w:beforeAutospacing="0" w:afterAutospacing="0"/>
        <w:jc w:val="both"/>
        <w:outlineLvl w:val="0"/>
        <w:rPr>
          <w:rStyle w:val="C3"/>
          <w:rFonts w:ascii="Times New (W1)" w:hAnsi="Times New (W1)"/>
          <w:sz w:val="20"/>
        </w:rPr>
      </w:pPr>
    </w:p>
    <w:p>
      <w:pPr>
        <w:pStyle w:val="P1"/>
        <w:spacing w:lineRule="auto" w:line="240" w:after="0" w:beforeAutospacing="0" w:afterAutospacing="0"/>
        <w:jc w:val="both"/>
        <w:outlineLvl w:val="0"/>
        <w:rPr>
          <w:rStyle w:val="C3"/>
          <w:rFonts w:ascii="Times New (W1)" w:hAnsi="Times New (W1)"/>
          <w:sz w:val="20"/>
        </w:rPr>
      </w:pPr>
    </w:p>
    <w:p>
      <w:pPr>
        <w:pStyle w:val="P1"/>
        <w:spacing w:lineRule="auto" w:line="240" w:after="0" w:beforeAutospacing="0" w:afterAutospacing="0"/>
        <w:jc w:val="both"/>
        <w:outlineLvl w:val="0"/>
        <w:rPr>
          <w:rStyle w:val="C3"/>
          <w:rFonts w:ascii="Times New (W1)" w:hAnsi="Times New (W1)"/>
          <w:sz w:val="20"/>
        </w:rPr>
      </w:pPr>
    </w:p>
    <w:p>
      <w:pPr>
        <w:pStyle w:val="P1"/>
        <w:spacing w:lineRule="auto" w:line="240" w:after="0" w:beforeAutospacing="0" w:afterAutospacing="0"/>
        <w:jc w:val="both"/>
        <w:outlineLvl w:val="0"/>
        <w:rPr>
          <w:rStyle w:val="C3"/>
          <w:rFonts w:ascii="Times New (W1)" w:hAnsi="Times New (W1)"/>
          <w:sz w:val="20"/>
        </w:rPr>
      </w:pPr>
      <w:r>
        <w:rPr>
          <w:rStyle w:val="C3"/>
          <w:rFonts w:ascii="Times New (W1)" w:hAnsi="Times New (W1)"/>
          <w:sz w:val="20"/>
        </w:rPr>
        <w:t xml:space="preserve">            </w:t>
      </w:r>
    </w:p>
    <w:p>
      <w:pPr>
        <w:pStyle w:val="P1"/>
        <w:spacing w:lineRule="auto" w:line="240" w:after="0" w:beforeAutospacing="0" w:afterAutospacing="0"/>
        <w:jc w:val="both"/>
        <w:outlineLvl w:val="0"/>
        <w:rPr>
          <w:rStyle w:val="C3"/>
          <w:rFonts w:ascii="Times New (W1)" w:hAnsi="Times New (W1)"/>
          <w:sz w:val="20"/>
        </w:rPr>
      </w:pPr>
    </w:p>
    <w:p>
      <w:pPr>
        <w:pStyle w:val="P1"/>
        <w:spacing w:lineRule="auto" w:line="240" w:after="0" w:beforeAutospacing="0" w:afterAutospacing="0"/>
        <w:jc w:val="both"/>
        <w:outlineLvl w:val="0"/>
        <w:rPr>
          <w:rStyle w:val="C3"/>
          <w:rFonts w:ascii="Times New (W1)" w:hAnsi="Times New (W1)"/>
          <w:sz w:val="20"/>
        </w:rPr>
      </w:pPr>
    </w:p>
    <w:p>
      <w:pPr>
        <w:pStyle w:val="P1"/>
        <w:spacing w:lineRule="auto" w:line="240" w:after="0" w:beforeAutospacing="0" w:afterAutospacing="0"/>
        <w:jc w:val="both"/>
        <w:outlineLvl w:val="0"/>
        <w:rPr>
          <w:rStyle w:val="C3"/>
          <w:rFonts w:ascii="Times New (W1)" w:hAnsi="Times New (W1)"/>
          <w:sz w:val="20"/>
        </w:rPr>
      </w:pPr>
    </w:p>
    <w:p>
      <w:pPr>
        <w:pStyle w:val="P1"/>
        <w:spacing w:lineRule="auto" w:line="240" w:after="0" w:beforeAutospacing="0" w:afterAutospacing="0"/>
        <w:jc w:val="both"/>
        <w:outlineLvl w:val="0"/>
        <w:rPr>
          <w:rStyle w:val="C3"/>
          <w:rFonts w:ascii="Times New (W1)" w:hAnsi="Times New (W1)"/>
          <w:sz w:val="20"/>
        </w:rPr>
      </w:pPr>
    </w:p>
    <w:p>
      <w:pPr>
        <w:pStyle w:val="P1"/>
        <w:spacing w:lineRule="auto" w:line="240" w:after="0" w:beforeAutospacing="0" w:afterAutospacing="0"/>
        <w:jc w:val="both"/>
        <w:outlineLvl w:val="0"/>
        <w:rPr>
          <w:rStyle w:val="C3"/>
          <w:rFonts w:ascii="Times New (W1)" w:hAnsi="Times New (W1)"/>
          <w:sz w:val="20"/>
        </w:rPr>
      </w:pPr>
    </w:p>
    <w:p>
      <w:pPr>
        <w:pStyle w:val="P1"/>
        <w:spacing w:lineRule="auto" w:line="240" w:after="0" w:beforeAutospacing="0" w:afterAutospacing="0"/>
        <w:jc w:val="both"/>
        <w:outlineLvl w:val="0"/>
        <w:rPr>
          <w:rStyle w:val="C3"/>
          <w:rFonts w:ascii="Times New (W1)" w:hAnsi="Times New (W1)"/>
          <w:sz w:val="20"/>
        </w:rPr>
      </w:pPr>
    </w:p>
    <w:p>
      <w:pPr>
        <w:pStyle w:val="P1"/>
        <w:spacing w:lineRule="auto" w:line="240" w:after="0" w:beforeAutospacing="0" w:afterAutospacing="0"/>
        <w:jc w:val="both"/>
        <w:outlineLvl w:val="0"/>
        <w:rPr>
          <w:rStyle w:val="C3"/>
          <w:rFonts w:ascii="Times New (W1)" w:hAnsi="Times New (W1)"/>
          <w:sz w:val="20"/>
        </w:rPr>
      </w:pPr>
    </w:p>
    <w:p>
      <w:pPr>
        <w:pStyle w:val="P1"/>
        <w:spacing w:lineRule="auto" w:line="240" w:after="0" w:beforeAutospacing="0" w:afterAutospacing="0"/>
        <w:jc w:val="both"/>
        <w:outlineLvl w:val="0"/>
        <w:rPr>
          <w:rStyle w:val="C3"/>
          <w:rFonts w:ascii="Times New (W1)" w:hAnsi="Times New (W1)"/>
          <w:sz w:val="20"/>
        </w:rPr>
      </w:pPr>
    </w:p>
    <w:p>
      <w:pPr>
        <w:pStyle w:val="P1"/>
        <w:spacing w:lineRule="auto" w:line="240" w:after="0" w:beforeAutospacing="0" w:afterAutospacing="0"/>
        <w:jc w:val="both"/>
        <w:outlineLvl w:val="0"/>
        <w:rPr>
          <w:rStyle w:val="C3"/>
          <w:rFonts w:ascii="Times New (W1)" w:hAnsi="Times New (W1)"/>
          <w:sz w:val="20"/>
        </w:rPr>
      </w:pPr>
    </w:p>
    <w:p>
      <w:pPr>
        <w:pStyle w:val="P1"/>
        <w:spacing w:lineRule="auto" w:line="240" w:after="0" w:beforeAutospacing="0" w:afterAutospacing="0"/>
        <w:jc w:val="both"/>
        <w:outlineLvl w:val="0"/>
        <w:rPr>
          <w:rStyle w:val="C3"/>
          <w:rFonts w:ascii="Times New (W1)" w:hAnsi="Times New (W1)"/>
          <w:sz w:val="20"/>
        </w:rPr>
      </w:pPr>
    </w:p>
    <w:p>
      <w:pPr>
        <w:pStyle w:val="P1"/>
        <w:spacing w:lineRule="auto" w:line="240" w:after="0" w:beforeAutospacing="0" w:afterAutospacing="0"/>
        <w:jc w:val="both"/>
        <w:outlineLvl w:val="0"/>
        <w:rPr>
          <w:rStyle w:val="C3"/>
          <w:rFonts w:ascii="Times New (W1)" w:hAnsi="Times New (W1)"/>
          <w:sz w:val="20"/>
        </w:rPr>
      </w:pPr>
    </w:p>
    <w:p>
      <w:pPr>
        <w:pStyle w:val="P1"/>
        <w:spacing w:lineRule="auto" w:line="240" w:after="0" w:beforeAutospacing="0" w:afterAutospacing="0"/>
        <w:jc w:val="both"/>
        <w:outlineLvl w:val="0"/>
        <w:rPr>
          <w:rStyle w:val="C3"/>
          <w:rFonts w:ascii="Times New (W1)" w:hAnsi="Times New (W1)"/>
          <w:sz w:val="20"/>
        </w:rPr>
      </w:pPr>
    </w:p>
    <w:p>
      <w:pPr>
        <w:pStyle w:val="P1"/>
        <w:spacing w:lineRule="auto" w:line="240" w:after="0" w:beforeAutospacing="0" w:afterAutospacing="0"/>
        <w:jc w:val="both"/>
        <w:outlineLvl w:val="0"/>
        <w:rPr>
          <w:rStyle w:val="C3"/>
          <w:rFonts w:ascii="Times New (W1)" w:hAnsi="Times New (W1)"/>
          <w:sz w:val="20"/>
        </w:rPr>
      </w:pPr>
    </w:p>
    <w:p>
      <w:pPr>
        <w:pStyle w:val="P1"/>
        <w:spacing w:lineRule="auto" w:line="240" w:after="0" w:beforeAutospacing="0" w:afterAutospacing="0"/>
        <w:jc w:val="both"/>
        <w:outlineLvl w:val="0"/>
        <w:rPr>
          <w:rStyle w:val="C3"/>
          <w:rFonts w:ascii="Times New (W1)" w:hAnsi="Times New (W1)"/>
          <w:sz w:val="20"/>
        </w:rPr>
      </w:pPr>
    </w:p>
    <w:p>
      <w:pPr>
        <w:pStyle w:val="P1"/>
        <w:spacing w:lineRule="auto" w:line="240" w:after="0" w:beforeAutospacing="0" w:afterAutospacing="0"/>
        <w:jc w:val="both"/>
        <w:outlineLvl w:val="0"/>
        <w:rPr>
          <w:rStyle w:val="C3"/>
          <w:rFonts w:ascii="Times New (W1)" w:hAnsi="Times New (W1)"/>
          <w:sz w:val="20"/>
        </w:rPr>
      </w:pPr>
    </w:p>
    <w:p>
      <w:pPr>
        <w:pStyle w:val="P1"/>
        <w:spacing w:lineRule="auto" w:line="240" w:after="0" w:beforeAutospacing="0" w:afterAutospacing="0"/>
        <w:jc w:val="both"/>
        <w:outlineLvl w:val="0"/>
        <w:rPr>
          <w:rStyle w:val="C3"/>
          <w:rFonts w:ascii="Times New (W1)" w:hAnsi="Times New (W1)"/>
          <w:sz w:val="20"/>
        </w:rPr>
      </w:pPr>
    </w:p>
    <w:p>
      <w:pPr>
        <w:pStyle w:val="P1"/>
        <w:spacing w:lineRule="auto" w:line="240" w:after="0" w:beforeAutospacing="0" w:afterAutospacing="0"/>
        <w:jc w:val="both"/>
        <w:outlineLvl w:val="0"/>
        <w:rPr>
          <w:rStyle w:val="C3"/>
          <w:rFonts w:ascii="Times New (W1)" w:hAnsi="Times New (W1)"/>
          <w:sz w:val="20"/>
        </w:rPr>
      </w:pPr>
    </w:p>
    <w:p>
      <w:pPr>
        <w:pStyle w:val="P1"/>
        <w:spacing w:lineRule="auto" w:line="240" w:after="0" w:beforeAutospacing="0" w:afterAutospacing="0"/>
        <w:jc w:val="both"/>
        <w:outlineLvl w:val="0"/>
        <w:rPr>
          <w:rStyle w:val="C3"/>
          <w:rFonts w:ascii="Times New (W1)" w:hAnsi="Times New (W1)"/>
          <w:sz w:val="20"/>
        </w:rPr>
      </w:pPr>
    </w:p>
    <w:p>
      <w:pPr>
        <w:pStyle w:val="P2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                                                               Приложение 3 к  постановлению</w:t>
      </w:r>
    </w:p>
    <w:p>
      <w:pPr>
        <w:pStyle w:val="P2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                                                               администрации Крутоярского</w:t>
      </w:r>
    </w:p>
    <w:p>
      <w:pPr>
        <w:pStyle w:val="P2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                                                               сельсовета    от  </w:t>
      </w:r>
      <w:r>
        <w:rPr>
          <w:rStyle w:val="C3"/>
          <w:rFonts w:ascii="Times New Roman" w:hAnsi="Times New Roman"/>
          <w:sz w:val="28"/>
        </w:rPr>
        <w:t>13</w:t>
      </w:r>
      <w:r>
        <w:rPr>
          <w:rStyle w:val="C3"/>
          <w:rFonts w:ascii="Times New Roman" w:hAnsi="Times New Roman"/>
          <w:sz w:val="28"/>
        </w:rPr>
        <w:t>.0</w:t>
      </w:r>
      <w:r>
        <w:rPr>
          <w:rStyle w:val="C3"/>
          <w:rFonts w:ascii="Times New Roman" w:hAnsi="Times New Roman"/>
          <w:sz w:val="28"/>
        </w:rPr>
        <w:t>3</w:t>
      </w:r>
      <w:r>
        <w:rPr>
          <w:rStyle w:val="C3"/>
          <w:rFonts w:ascii="Times New Roman" w:hAnsi="Times New Roman"/>
          <w:sz w:val="28"/>
        </w:rPr>
        <w:t xml:space="preserve">.2020г. № </w:t>
      </w:r>
      <w:r>
        <w:rPr>
          <w:rStyle w:val="C3"/>
          <w:rFonts w:ascii="Times New Roman" w:hAnsi="Times New Roman"/>
          <w:sz w:val="28"/>
        </w:rPr>
        <w:t>13</w:t>
      </w:r>
      <w:r>
        <w:rPr>
          <w:rStyle w:val="C3"/>
          <w:rFonts w:ascii="Times New Roman" w:hAnsi="Times New Roman"/>
          <w:sz w:val="28"/>
        </w:rPr>
        <w:t xml:space="preserve">  </w:t>
      </w:r>
    </w:p>
    <w:p>
      <w:pPr>
        <w:pStyle w:val="P1"/>
        <w:spacing w:after="0" w:beforeAutospacing="0" w:afterAutospacing="0"/>
        <w:jc w:val="center"/>
        <w:rPr>
          <w:rStyle w:val="C3"/>
          <w:rFonts w:ascii="Times New (W1)" w:hAnsi="Times New (W1)"/>
          <w:sz w:val="28"/>
        </w:rPr>
      </w:pPr>
    </w:p>
    <w:p>
      <w:pPr>
        <w:pStyle w:val="P1"/>
        <w:spacing w:after="0" w:beforeAutospacing="0" w:afterAutospacing="0"/>
        <w:jc w:val="center"/>
        <w:rPr>
          <w:rStyle w:val="C3"/>
          <w:rFonts w:ascii="Times New (W1)" w:hAnsi="Times New (W1)"/>
          <w:sz w:val="28"/>
        </w:rPr>
      </w:pPr>
      <w:r>
        <w:rPr>
          <w:rStyle w:val="C3"/>
          <w:rFonts w:ascii="Times New (W1)" w:hAnsi="Times New (W1)"/>
          <w:sz w:val="28"/>
        </w:rPr>
        <w:t>ЖУРНАЛ</w:t>
      </w:r>
    </w:p>
    <w:p>
      <w:pPr>
        <w:pStyle w:val="P1"/>
        <w:spacing w:after="0" w:beforeAutospacing="0" w:afterAutospacing="0"/>
        <w:jc w:val="center"/>
        <w:rPr>
          <w:rStyle w:val="C3"/>
          <w:rFonts w:ascii="Times New (W1)" w:hAnsi="Times New (W1)"/>
          <w:sz w:val="28"/>
        </w:rPr>
      </w:pPr>
      <w:r>
        <w:rPr>
          <w:rStyle w:val="C3"/>
          <w:rFonts w:ascii="Times New (W1)" w:hAnsi="Times New (W1)"/>
          <w:sz w:val="28"/>
        </w:rPr>
        <w:t>проведения замеров</w:t>
      </w:r>
    </w:p>
    <w:p>
      <w:pPr>
        <w:pStyle w:val="P1"/>
        <w:spacing w:after="0" w:beforeAutospacing="0" w:afterAutospacing="0"/>
        <w:jc w:val="center"/>
        <w:rPr>
          <w:rStyle w:val="C3"/>
          <w:rFonts w:ascii="Times New (W1)" w:hAnsi="Times New (W1)"/>
          <w:sz w:val="28"/>
        </w:rPr>
      </w:pPr>
    </w:p>
    <w:tbl>
      <w:tblPr>
        <w:tblStyle w:val="T2"/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</w:tblPr>
      <w:tblGrid/>
      <w:tr>
        <w:trPr>
          <w:gridAfter w:val="0"/>
        </w:trPr>
        <w:tc>
          <w:tcPr>
            <w:tcW w:w="1631" w:type="dxa"/>
          </w:tcPr>
          <w:p>
            <w:pPr>
              <w:pStyle w:val="P1"/>
              <w:spacing w:after="0" w:beforeAutospacing="0" w:afterAutospacing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Дата проведения замера</w:t>
            </w:r>
          </w:p>
        </w:tc>
        <w:tc>
          <w:tcPr>
            <w:tcW w:w="1428" w:type="dxa"/>
          </w:tcPr>
          <w:p>
            <w:pPr>
              <w:pStyle w:val="P1"/>
              <w:spacing w:after="0" w:beforeAutospacing="0" w:afterAutospacing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Время проведения замера</w:t>
            </w:r>
          </w:p>
        </w:tc>
        <w:tc>
          <w:tcPr>
            <w:tcW w:w="1872" w:type="dxa"/>
          </w:tcPr>
          <w:p>
            <w:pPr>
              <w:pStyle w:val="P1"/>
              <w:spacing w:after="0" w:beforeAutospacing="0" w:afterAutospacing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Произведённый замер</w:t>
            </w:r>
          </w:p>
        </w:tc>
        <w:tc>
          <w:tcPr>
            <w:tcW w:w="2868" w:type="dxa"/>
          </w:tcPr>
          <w:p>
            <w:pPr>
              <w:pStyle w:val="P1"/>
              <w:spacing w:after="0" w:beforeAutospacing="0" w:afterAutospacing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ф.и.о. члена нештатного водомерного поста проводившего замер</w:t>
            </w:r>
          </w:p>
        </w:tc>
        <w:tc>
          <w:tcPr>
            <w:tcW w:w="1392" w:type="dxa"/>
          </w:tcPr>
          <w:p>
            <w:pPr>
              <w:pStyle w:val="P1"/>
              <w:spacing w:after="0" w:beforeAutospacing="0" w:afterAutospacing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подпись</w:t>
            </w:r>
          </w:p>
        </w:tc>
      </w:tr>
      <w:tr>
        <w:trPr>
          <w:gridAfter w:val="0"/>
        </w:trPr>
        <w:tc>
          <w:tcPr>
            <w:tcW w:w="1631" w:type="dxa"/>
          </w:tcPr>
          <w:p>
            <w:pPr>
              <w:pStyle w:val="P1"/>
              <w:spacing w:after="0" w:beforeAutospacing="0" w:afterAutospacing="0"/>
              <w:rPr>
                <w:rStyle w:val="C3"/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1428" w:type="dxa"/>
          </w:tcPr>
          <w:p>
            <w:pPr>
              <w:pStyle w:val="P1"/>
              <w:spacing w:after="0" w:beforeAutospacing="0" w:afterAutospacing="0"/>
              <w:jc w:val="center"/>
              <w:rPr>
                <w:rStyle w:val="C3"/>
                <w:rFonts w:ascii="Times New Roman" w:hAnsi="Times New Roman"/>
                <w:sz w:val="24"/>
                <w:vertAlign w:val="superscript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8</w:t>
            </w:r>
            <w:r>
              <w:rPr>
                <w:rStyle w:val="C3"/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872" w:type="dxa"/>
          </w:tcPr>
          <w:p>
            <w:pPr>
              <w:pStyle w:val="P1"/>
              <w:spacing w:after="0" w:beforeAutospacing="0" w:afterAutospacing="0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2868" w:type="dxa"/>
          </w:tcPr>
          <w:p>
            <w:pPr>
              <w:pStyle w:val="P1"/>
              <w:spacing w:after="0" w:beforeAutospacing="0" w:afterAutospacing="0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1392" w:type="dxa"/>
          </w:tcPr>
          <w:p>
            <w:pPr>
              <w:pStyle w:val="P1"/>
              <w:spacing w:after="0" w:beforeAutospacing="0" w:afterAutospacing="0"/>
              <w:rPr>
                <w:rStyle w:val="C3"/>
                <w:rFonts w:ascii="Times New Roman" w:hAnsi="Times New Roman"/>
                <w:sz w:val="24"/>
              </w:rPr>
            </w:pPr>
          </w:p>
        </w:tc>
      </w:tr>
      <w:tr>
        <w:trPr>
          <w:gridAfter w:val="0"/>
        </w:trPr>
        <w:tc>
          <w:tcPr>
            <w:tcW w:w="1631" w:type="dxa"/>
          </w:tcPr>
          <w:p>
            <w:pPr>
              <w:pStyle w:val="P1"/>
              <w:spacing w:after="0" w:beforeAutospacing="0" w:afterAutospacing="0"/>
              <w:rPr>
                <w:rStyle w:val="C3"/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1428" w:type="dxa"/>
          </w:tcPr>
          <w:p>
            <w:pPr>
              <w:pStyle w:val="P1"/>
              <w:spacing w:after="0" w:beforeAutospacing="0" w:afterAutospacing="0"/>
              <w:jc w:val="center"/>
              <w:rPr>
                <w:rStyle w:val="C3"/>
                <w:rFonts w:ascii="Times New Roman" w:hAnsi="Times New Roman"/>
                <w:sz w:val="24"/>
                <w:vertAlign w:val="superscript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20</w:t>
            </w:r>
            <w:r>
              <w:rPr>
                <w:rStyle w:val="C3"/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872" w:type="dxa"/>
          </w:tcPr>
          <w:p>
            <w:pPr>
              <w:pStyle w:val="P1"/>
              <w:spacing w:after="0" w:beforeAutospacing="0" w:afterAutospacing="0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2868" w:type="dxa"/>
          </w:tcPr>
          <w:p>
            <w:pPr>
              <w:pStyle w:val="P1"/>
              <w:spacing w:after="0" w:beforeAutospacing="0" w:afterAutospacing="0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1392" w:type="dxa"/>
          </w:tcPr>
          <w:p>
            <w:pPr>
              <w:pStyle w:val="P1"/>
              <w:spacing w:after="0" w:beforeAutospacing="0" w:afterAutospacing="0"/>
              <w:rPr>
                <w:rStyle w:val="C3"/>
                <w:rFonts w:ascii="Times New Roman" w:hAnsi="Times New Roman"/>
                <w:sz w:val="24"/>
              </w:rPr>
            </w:pPr>
          </w:p>
        </w:tc>
      </w:tr>
      <w:tr>
        <w:trPr>
          <w:gridAfter w:val="0"/>
        </w:trPr>
        <w:tc>
          <w:tcPr>
            <w:tcW w:w="1631" w:type="dxa"/>
          </w:tcPr>
          <w:p>
            <w:pPr>
              <w:pStyle w:val="P1"/>
              <w:spacing w:after="0" w:beforeAutospacing="0" w:afterAutospacing="0"/>
              <w:rPr>
                <w:rStyle w:val="C3"/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1428" w:type="dxa"/>
          </w:tcPr>
          <w:p>
            <w:pPr>
              <w:pStyle w:val="P1"/>
              <w:spacing w:after="0" w:beforeAutospacing="0" w:afterAutospacing="0"/>
              <w:jc w:val="center"/>
              <w:rPr>
                <w:rStyle w:val="C3"/>
                <w:rFonts w:ascii="Times New Roman" w:hAnsi="Times New Roman"/>
                <w:sz w:val="24"/>
                <w:vertAlign w:val="superscript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8</w:t>
            </w:r>
            <w:r>
              <w:rPr>
                <w:rStyle w:val="C3"/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872" w:type="dxa"/>
          </w:tcPr>
          <w:p>
            <w:pPr>
              <w:pStyle w:val="P1"/>
              <w:spacing w:after="0" w:beforeAutospacing="0" w:afterAutospacing="0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2868" w:type="dxa"/>
          </w:tcPr>
          <w:p>
            <w:pPr>
              <w:pStyle w:val="P1"/>
              <w:spacing w:after="0" w:beforeAutospacing="0" w:afterAutospacing="0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1392" w:type="dxa"/>
          </w:tcPr>
          <w:p>
            <w:pPr>
              <w:pStyle w:val="P1"/>
              <w:spacing w:after="0" w:beforeAutospacing="0" w:afterAutospacing="0"/>
              <w:rPr>
                <w:rStyle w:val="C3"/>
                <w:rFonts w:ascii="Times New Roman" w:hAnsi="Times New Roman"/>
                <w:sz w:val="24"/>
              </w:rPr>
            </w:pPr>
          </w:p>
        </w:tc>
      </w:tr>
      <w:tr>
        <w:trPr>
          <w:gridAfter w:val="0"/>
        </w:trPr>
        <w:tc>
          <w:tcPr>
            <w:tcW w:w="1631" w:type="dxa"/>
          </w:tcPr>
          <w:p>
            <w:pPr>
              <w:pStyle w:val="P1"/>
              <w:spacing w:after="0" w:beforeAutospacing="0" w:afterAutospacing="0"/>
              <w:rPr>
                <w:rStyle w:val="C3"/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1428" w:type="dxa"/>
          </w:tcPr>
          <w:p>
            <w:pPr>
              <w:pStyle w:val="P1"/>
              <w:spacing w:after="0" w:beforeAutospacing="0" w:afterAutospacing="0"/>
              <w:jc w:val="center"/>
              <w:rPr>
                <w:rStyle w:val="C3"/>
                <w:rFonts w:ascii="Times New Roman" w:hAnsi="Times New Roman"/>
                <w:sz w:val="24"/>
                <w:vertAlign w:val="superscript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20</w:t>
            </w:r>
            <w:r>
              <w:rPr>
                <w:rStyle w:val="C3"/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872" w:type="dxa"/>
          </w:tcPr>
          <w:p>
            <w:pPr>
              <w:pStyle w:val="P1"/>
              <w:spacing w:after="0" w:beforeAutospacing="0" w:afterAutospacing="0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2868" w:type="dxa"/>
          </w:tcPr>
          <w:p>
            <w:pPr>
              <w:pStyle w:val="P1"/>
              <w:spacing w:after="0" w:beforeAutospacing="0" w:afterAutospacing="0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1392" w:type="dxa"/>
          </w:tcPr>
          <w:p>
            <w:pPr>
              <w:pStyle w:val="P1"/>
              <w:spacing w:after="0" w:beforeAutospacing="0" w:afterAutospacing="0"/>
              <w:rPr>
                <w:rStyle w:val="C3"/>
                <w:rFonts w:ascii="Times New Roman" w:hAnsi="Times New Roman"/>
                <w:sz w:val="24"/>
              </w:rPr>
            </w:pPr>
          </w:p>
        </w:tc>
      </w:tr>
      <w:tr>
        <w:trPr>
          <w:gridAfter w:val="0"/>
        </w:trPr>
        <w:tc>
          <w:tcPr>
            <w:tcW w:w="1631" w:type="dxa"/>
          </w:tcPr>
          <w:p>
            <w:pPr>
              <w:pStyle w:val="P1"/>
              <w:spacing w:after="0" w:beforeAutospacing="0" w:afterAutospacing="0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1428" w:type="dxa"/>
          </w:tcPr>
          <w:p>
            <w:pPr>
              <w:pStyle w:val="P1"/>
              <w:spacing w:after="0" w:beforeAutospacing="0" w:afterAutospacing="0"/>
              <w:jc w:val="center"/>
              <w:rPr>
                <w:rStyle w:val="C3"/>
                <w:rFonts w:ascii="Times New Roman" w:hAnsi="Times New Roman"/>
                <w:sz w:val="24"/>
                <w:vertAlign w:val="superscript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8</w:t>
            </w:r>
            <w:r>
              <w:rPr>
                <w:rStyle w:val="C3"/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872" w:type="dxa"/>
          </w:tcPr>
          <w:p>
            <w:pPr>
              <w:pStyle w:val="P1"/>
              <w:spacing w:after="0" w:beforeAutospacing="0" w:afterAutospacing="0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2868" w:type="dxa"/>
          </w:tcPr>
          <w:p>
            <w:pPr>
              <w:pStyle w:val="P1"/>
              <w:spacing w:after="0" w:beforeAutospacing="0" w:afterAutospacing="0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1392" w:type="dxa"/>
          </w:tcPr>
          <w:p>
            <w:pPr>
              <w:pStyle w:val="P1"/>
              <w:spacing w:after="0" w:beforeAutospacing="0" w:afterAutospacing="0"/>
              <w:rPr>
                <w:rStyle w:val="C3"/>
                <w:rFonts w:ascii="Times New Roman" w:hAnsi="Times New Roman"/>
                <w:sz w:val="24"/>
              </w:rPr>
            </w:pPr>
          </w:p>
        </w:tc>
      </w:tr>
      <w:tr>
        <w:trPr>
          <w:gridAfter w:val="0"/>
        </w:trPr>
        <w:tc>
          <w:tcPr>
            <w:tcW w:w="1631" w:type="dxa"/>
          </w:tcPr>
          <w:p>
            <w:pPr>
              <w:pStyle w:val="P1"/>
              <w:spacing w:after="0" w:beforeAutospacing="0" w:afterAutospacing="0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1428" w:type="dxa"/>
          </w:tcPr>
          <w:p>
            <w:pPr>
              <w:pStyle w:val="P1"/>
              <w:spacing w:after="0" w:beforeAutospacing="0" w:afterAutospacing="0"/>
              <w:jc w:val="center"/>
              <w:rPr>
                <w:rStyle w:val="C3"/>
                <w:rFonts w:ascii="Times New Roman" w:hAnsi="Times New Roman"/>
                <w:sz w:val="24"/>
                <w:vertAlign w:val="superscript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20</w:t>
            </w:r>
            <w:r>
              <w:rPr>
                <w:rStyle w:val="C3"/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872" w:type="dxa"/>
          </w:tcPr>
          <w:p>
            <w:pPr>
              <w:pStyle w:val="P1"/>
              <w:spacing w:after="0" w:beforeAutospacing="0" w:afterAutospacing="0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2868" w:type="dxa"/>
          </w:tcPr>
          <w:p>
            <w:pPr>
              <w:pStyle w:val="P1"/>
              <w:spacing w:after="0" w:beforeAutospacing="0" w:afterAutospacing="0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1392" w:type="dxa"/>
          </w:tcPr>
          <w:p>
            <w:pPr>
              <w:pStyle w:val="P1"/>
              <w:spacing w:after="0" w:beforeAutospacing="0" w:afterAutospacing="0"/>
              <w:rPr>
                <w:rStyle w:val="C3"/>
                <w:rFonts w:ascii="Times New Roman" w:hAnsi="Times New Roman"/>
                <w:sz w:val="24"/>
              </w:rPr>
            </w:pPr>
          </w:p>
        </w:tc>
      </w:tr>
    </w:tbl>
    <w:p>
      <w:pPr>
        <w:pStyle w:val="P1"/>
        <w:spacing w:after="0" w:beforeAutospacing="0" w:afterAutospacing="0"/>
        <w:rPr>
          <w:rStyle w:val="C3"/>
          <w:rFonts w:ascii="Times New Roman" w:hAnsi="Times New Roman"/>
          <w:sz w:val="28"/>
        </w:rPr>
      </w:pPr>
    </w:p>
    <w:sectPr>
      <w:type w:val="nextPage"/>
      <w:pgSz w:w="11906" w:h="16838" w:code="9"/>
      <w:pgMar w:left="1701" w:right="850" w:top="1333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>
      <w:spacing w:lineRule="auto" w:line="276" w:after="200" w:beforeAutospacing="0" w:afterAutospacing="0"/>
    </w:pPr>
    <w:rPr>
      <w:sz w:val="22"/>
    </w:rPr>
  </w:style>
  <w:style w:type="paragraph" w:styleId="P2">
    <w:name w:val="Без интервала"/>
    <w:next w:val="P2"/>
    <w:qFormat/>
    <w:pPr/>
    <w:rPr>
      <w:sz w:val="22"/>
    </w:rPr>
  </w:style>
  <w:style w:type="paragraph" w:styleId="P3">
    <w:name w:val="Текст выноски"/>
    <w:basedOn w:val="P1"/>
    <w:next w:val="P3"/>
    <w:link w:val="C4"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 Знак Знак"/>
    <w:link w:val="P3"/>
    <w:rPr>
      <w:rFonts w:ascii="Tahoma" w:hAnsi="Tahoma"/>
      <w:sz w:val="16"/>
    </w:rPr>
  </w:style>
  <w:style w:type="character" w:styleId="C5">
    <w:name w:val="Гиперссылка"/>
    <w:basedOn w:val="C3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"/>
    <w:basedOn w:val="T2"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table" w:styleId="T4">
    <w:name w:val="Сетка таблицы1"/>
    <w:basedOn w:val="T2"/>
    <w:rPr>
      <w:rFonts w:ascii="Calibri" w:hAnsi="Calibri"/>
      <w:sz w:val="22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