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4113EC" w:rsidP="006058C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058CA">
        <w:rPr>
          <w:sz w:val="28"/>
          <w:szCs w:val="28"/>
        </w:rPr>
        <w:t>.</w:t>
      </w:r>
      <w:r w:rsidR="00035169">
        <w:rPr>
          <w:sz w:val="28"/>
          <w:szCs w:val="28"/>
        </w:rPr>
        <w:t>02</w:t>
      </w:r>
      <w:r w:rsidR="006058CA">
        <w:rPr>
          <w:sz w:val="28"/>
          <w:szCs w:val="28"/>
        </w:rPr>
        <w:t>.</w:t>
      </w:r>
      <w:r w:rsidR="00D20A1D">
        <w:rPr>
          <w:sz w:val="28"/>
          <w:szCs w:val="28"/>
        </w:rPr>
        <w:t>2020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6058CA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138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DA3501">
        <w:rPr>
          <w:rFonts w:eastAsia="Calibri"/>
          <w:bCs/>
          <w:sz w:val="28"/>
          <w:szCs w:val="28"/>
          <w:lang w:eastAsia="en-US"/>
        </w:rPr>
        <w:t>Решение Крутоярского сельского Совета депутатов от 04.02.2020 № 41-128р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. Решение вступает в силу в день, следующего за днем его официального опубликования в газете </w:t>
      </w:r>
      <w:r w:rsidR="00E30AC3" w:rsidRPr="005B09DF">
        <w:rPr>
          <w:sz w:val="28"/>
          <w:szCs w:val="28"/>
        </w:rPr>
        <w:t>«</w:t>
      </w:r>
      <w:proofErr w:type="spellStart"/>
      <w:r w:rsidR="00E30AC3">
        <w:rPr>
          <w:sz w:val="28"/>
          <w:szCs w:val="28"/>
        </w:rPr>
        <w:t>Крутоярские</w:t>
      </w:r>
      <w:proofErr w:type="spellEnd"/>
      <w:r w:rsidR="00E30AC3">
        <w:rPr>
          <w:sz w:val="28"/>
          <w:szCs w:val="28"/>
        </w:rPr>
        <w:t xml:space="preserve"> Вести</w:t>
      </w:r>
      <w:r w:rsidR="00E30AC3" w:rsidRPr="005B09DF">
        <w:rPr>
          <w:sz w:val="28"/>
          <w:szCs w:val="28"/>
        </w:rPr>
        <w:t>»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3501">
              <w:rPr>
                <w:rFonts w:eastAsia="Calibri"/>
                <w:sz w:val="28"/>
                <w:szCs w:val="28"/>
                <w:lang w:eastAsia="en-US"/>
              </w:rPr>
              <w:t>от 25</w:t>
            </w:r>
            <w:r w:rsidR="00035169">
              <w:rPr>
                <w:rFonts w:eastAsia="Calibri"/>
                <w:sz w:val="28"/>
                <w:szCs w:val="28"/>
                <w:lang w:eastAsia="en-US"/>
              </w:rPr>
              <w:t>.02</w:t>
            </w:r>
            <w:r w:rsidR="00E30AC3">
              <w:rPr>
                <w:rFonts w:eastAsia="Calibri"/>
                <w:sz w:val="28"/>
                <w:szCs w:val="28"/>
                <w:lang w:eastAsia="en-US"/>
              </w:rPr>
              <w:t>.2020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A3501">
              <w:rPr>
                <w:rFonts w:eastAsia="Calibri"/>
                <w:sz w:val="28"/>
                <w:szCs w:val="28"/>
                <w:lang w:eastAsia="en-US"/>
              </w:rPr>
              <w:t>42-138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 xml:space="preserve">ские населенные пункты с. Крутояр, д. </w:t>
      </w:r>
      <w:proofErr w:type="spellStart"/>
      <w:r w:rsidR="006B3050">
        <w:rPr>
          <w:sz w:val="28"/>
          <w:szCs w:val="28"/>
        </w:rPr>
        <w:t>Андроново</w:t>
      </w:r>
      <w:proofErr w:type="spellEnd"/>
      <w:r w:rsidR="006B3050">
        <w:rPr>
          <w:sz w:val="28"/>
          <w:szCs w:val="28"/>
        </w:rPr>
        <w:t xml:space="preserve">, д. </w:t>
      </w:r>
      <w:proofErr w:type="spellStart"/>
      <w:r w:rsidR="006B3050">
        <w:rPr>
          <w:sz w:val="28"/>
          <w:szCs w:val="28"/>
        </w:rPr>
        <w:t>Усть</w:t>
      </w:r>
      <w:proofErr w:type="spellEnd"/>
      <w:r w:rsidR="006B3050">
        <w:rPr>
          <w:sz w:val="28"/>
          <w:szCs w:val="28"/>
        </w:rPr>
        <w:t xml:space="preserve"> – </w:t>
      </w:r>
      <w:proofErr w:type="spellStart"/>
      <w:r w:rsidR="006B3050">
        <w:rPr>
          <w:sz w:val="28"/>
          <w:szCs w:val="28"/>
        </w:rPr>
        <w:t>Изыкчуль</w:t>
      </w:r>
      <w:proofErr w:type="spellEnd"/>
      <w:r w:rsidR="006B3050">
        <w:rPr>
          <w:sz w:val="28"/>
          <w:szCs w:val="28"/>
        </w:rPr>
        <w:t>, п. Б</w:t>
      </w:r>
      <w:r w:rsidR="00E37D24">
        <w:rPr>
          <w:sz w:val="28"/>
          <w:szCs w:val="28"/>
        </w:rPr>
        <w:t xml:space="preserve">елая Роща, п. Отделение Бригады № 2, д. Алексеевка, п. </w:t>
      </w:r>
      <w:proofErr w:type="spellStart"/>
      <w:r w:rsidR="00E37D24">
        <w:rPr>
          <w:sz w:val="28"/>
          <w:szCs w:val="28"/>
        </w:rPr>
        <w:t>Сухореченский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Новракитка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Ушканка</w:t>
      </w:r>
      <w:proofErr w:type="spellEnd"/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Крутоярский</w:t>
      </w:r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DA3501">
        <w:rPr>
          <w:rFonts w:eastAsia="MS Mincho"/>
          <w:sz w:val="28"/>
          <w:szCs w:val="28"/>
        </w:rPr>
        <w:t xml:space="preserve">двух месяцев </w:t>
      </w:r>
      <w:r w:rsidRPr="00BF4728">
        <w:rPr>
          <w:rFonts w:eastAsia="MS Mincho"/>
          <w:sz w:val="28"/>
          <w:szCs w:val="28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A3501">
        <w:rPr>
          <w:sz w:val="28"/>
          <w:szCs w:val="28"/>
        </w:rPr>
        <w:t xml:space="preserve">администрацией </w:t>
      </w:r>
      <w:r w:rsidR="00E37D24">
        <w:rPr>
          <w:sz w:val="28"/>
          <w:szCs w:val="28"/>
        </w:rPr>
        <w:t>Крутояр</w:t>
      </w:r>
      <w:r w:rsidR="00DA3501">
        <w:rPr>
          <w:sz w:val="28"/>
          <w:szCs w:val="28"/>
        </w:rPr>
        <w:t>ского</w:t>
      </w:r>
      <w:r w:rsidRPr="00BF4728">
        <w:rPr>
          <w:sz w:val="28"/>
          <w:szCs w:val="28"/>
        </w:rPr>
        <w:t xml:space="preserve"> се</w:t>
      </w:r>
      <w:r w:rsidR="00DA3501">
        <w:rPr>
          <w:sz w:val="28"/>
          <w:szCs w:val="28"/>
        </w:rPr>
        <w:t>льсовета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DA3501" w:rsidRPr="00DA3501">
        <w:rPr>
          <w:rFonts w:eastAsia="MS Mincho"/>
          <w:sz w:val="28"/>
          <w:szCs w:val="28"/>
        </w:rPr>
        <w:t>Администраци</w:t>
      </w:r>
      <w:r w:rsidR="00DA3501">
        <w:rPr>
          <w:rFonts w:eastAsia="MS Mincho"/>
          <w:i/>
          <w:sz w:val="28"/>
          <w:szCs w:val="28"/>
        </w:rPr>
        <w:t xml:space="preserve">я </w:t>
      </w:r>
      <w:r w:rsidR="00DA3501">
        <w:rPr>
          <w:rFonts w:eastAsia="MS Mincho"/>
          <w:sz w:val="28"/>
          <w:szCs w:val="28"/>
        </w:rPr>
        <w:t xml:space="preserve">Крутоярского сельсовета 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DA3501">
        <w:rPr>
          <w:rFonts w:eastAsia="MS Mincho"/>
          <w:sz w:val="28"/>
          <w:szCs w:val="28"/>
        </w:rPr>
        <w:t>администрации К</w:t>
      </w:r>
      <w:r w:rsidR="00E37D24" w:rsidRPr="00E37D24">
        <w:rPr>
          <w:rFonts w:eastAsia="MS Mincho"/>
          <w:sz w:val="28"/>
          <w:szCs w:val="28"/>
        </w:rPr>
        <w:t>рутояр</w:t>
      </w:r>
      <w:r w:rsidR="00DA3501">
        <w:rPr>
          <w:rFonts w:eastAsia="MS Mincho"/>
          <w:sz w:val="28"/>
          <w:szCs w:val="28"/>
        </w:rPr>
        <w:t>ского сельсовета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</w:t>
      </w:r>
      <w:r w:rsidRPr="00BF4728">
        <w:rPr>
          <w:sz w:val="28"/>
          <w:szCs w:val="28"/>
        </w:rPr>
        <w:lastRenderedPageBreak/>
        <w:t>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>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 xml:space="preserve">территориального </w:t>
      </w:r>
      <w:r w:rsidRPr="00BF4728">
        <w:rPr>
          <w:rFonts w:eastAsia="MS Mincho"/>
          <w:sz w:val="28"/>
          <w:szCs w:val="28"/>
        </w:rPr>
        <w:lastRenderedPageBreak/>
        <w:t>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1. Органы местного самоуправления муниципального образования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8754-49CC-46E5-9591-8314F787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2020-02-26T08:04:00Z</cp:lastPrinted>
  <dcterms:created xsi:type="dcterms:W3CDTF">2020-02-26T07:49:00Z</dcterms:created>
  <dcterms:modified xsi:type="dcterms:W3CDTF">2020-02-26T08:05:00Z</dcterms:modified>
</cp:coreProperties>
</file>