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22EB" w:rsidTr="005E6DDA">
        <w:tc>
          <w:tcPr>
            <w:tcW w:w="9287" w:type="dxa"/>
            <w:tcBorders>
              <w:top w:val="single" w:sz="4" w:space="0" w:color="auto"/>
              <w:left w:val="single" w:sz="4" w:space="0" w:color="auto"/>
              <w:bottom w:val="single" w:sz="4" w:space="0" w:color="auto"/>
              <w:right w:val="single" w:sz="4" w:space="0" w:color="auto"/>
            </w:tcBorders>
          </w:tcPr>
          <w:p w:rsidR="00D122EB" w:rsidRPr="005E6DDA" w:rsidRDefault="00D122EB" w:rsidP="00E03BEC">
            <w:pPr>
              <w:pStyle w:val="a3"/>
              <w:rPr>
                <w:b/>
                <w:bCs/>
                <w:highlight w:val="yellow"/>
              </w:rPr>
            </w:pPr>
            <w:r w:rsidRPr="007E73A3">
              <w:rPr>
                <w:b/>
                <w:bCs/>
              </w:rPr>
              <w:t xml:space="preserve">Специальный выпуск                                                 </w:t>
            </w:r>
            <w:r w:rsidR="006C56C3">
              <w:rPr>
                <w:b/>
                <w:bCs/>
              </w:rPr>
              <w:t xml:space="preserve"> </w:t>
            </w:r>
            <w:r w:rsidR="00BE2CCE" w:rsidRPr="007E73A3">
              <w:rPr>
                <w:b/>
                <w:bCs/>
              </w:rPr>
              <w:t xml:space="preserve">                           </w:t>
            </w:r>
            <w:r w:rsidR="00511266">
              <w:rPr>
                <w:b/>
                <w:bCs/>
              </w:rPr>
              <w:t xml:space="preserve">            </w:t>
            </w:r>
            <w:r w:rsidR="00A1574B">
              <w:rPr>
                <w:b/>
                <w:bCs/>
              </w:rPr>
              <w:t>16</w:t>
            </w:r>
            <w:r w:rsidRPr="00511266">
              <w:rPr>
                <w:b/>
                <w:bCs/>
              </w:rPr>
              <w:t>.</w:t>
            </w:r>
            <w:r w:rsidR="00A1574B">
              <w:rPr>
                <w:b/>
                <w:bCs/>
              </w:rPr>
              <w:t>12</w:t>
            </w:r>
            <w:r w:rsidRPr="00511266">
              <w:rPr>
                <w:b/>
                <w:bCs/>
              </w:rPr>
              <w:t>.201</w:t>
            </w:r>
            <w:r w:rsidR="008000A7">
              <w:rPr>
                <w:b/>
                <w:bCs/>
              </w:rPr>
              <w:t>9</w:t>
            </w:r>
            <w:r w:rsidRPr="00511266">
              <w:rPr>
                <w:b/>
                <w:bCs/>
              </w:rPr>
              <w:t xml:space="preserve"> г</w:t>
            </w:r>
            <w:r w:rsidRPr="007E73A3">
              <w:rPr>
                <w:b/>
                <w:bCs/>
              </w:rPr>
              <w:t xml:space="preserve">.            </w:t>
            </w:r>
          </w:p>
        </w:tc>
      </w:tr>
    </w:tbl>
    <w:p w:rsidR="005E6DDA" w:rsidRDefault="005E6DDA" w:rsidP="005E6DDA">
      <w:r>
        <w:tab/>
      </w:r>
      <w:r>
        <w:tab/>
      </w:r>
      <w:r>
        <w:tab/>
      </w:r>
      <w:r>
        <w:tab/>
      </w:r>
      <w:r>
        <w:tab/>
      </w:r>
      <w:r>
        <w:tab/>
      </w:r>
      <w:r>
        <w:tab/>
      </w:r>
      <w:r>
        <w:tab/>
      </w:r>
      <w:r>
        <w:tab/>
      </w:r>
    </w:p>
    <w:p w:rsidR="00D122EB" w:rsidRPr="005E6DDA" w:rsidRDefault="00EA5619"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5.25pt" fillcolor="black">
            <v:shadow color="#868686"/>
            <v:textpath style="font-family:&quot;Impact&quot;;v-text-kern:t" trim="t" fitpath="t" xscale="f" string="КРУТОЯРСКИЕ ВЕСТИ&#10;"/>
          </v:shape>
        </w:pict>
      </w:r>
    </w:p>
    <w:p w:rsidR="00E03BEC" w:rsidRPr="00E03BEC" w:rsidRDefault="005E6DDA" w:rsidP="00E03BEC">
      <w:pPr>
        <w:jc w:val="center"/>
        <w:rPr>
          <w:sz w:val="22"/>
          <w:szCs w:val="22"/>
        </w:rPr>
      </w:pPr>
      <w:r>
        <w:t xml:space="preserve">  </w:t>
      </w:r>
      <w:r w:rsidR="00E03BEC" w:rsidRPr="00E03BEC">
        <w:rPr>
          <w:sz w:val="22"/>
          <w:szCs w:val="22"/>
        </w:rPr>
        <w:t xml:space="preserve">Зарегистрированы изменения в Управлении Министерства юстиции Российской Федерации по Красноярскому краю от </w:t>
      </w:r>
      <w:r w:rsidR="00A1574B">
        <w:rPr>
          <w:sz w:val="22"/>
          <w:szCs w:val="22"/>
        </w:rPr>
        <w:t>10</w:t>
      </w:r>
      <w:r w:rsidR="00E03BEC" w:rsidRPr="00E03BEC">
        <w:rPr>
          <w:sz w:val="22"/>
          <w:szCs w:val="22"/>
        </w:rPr>
        <w:t>.</w:t>
      </w:r>
      <w:r w:rsidR="00A1574B">
        <w:rPr>
          <w:sz w:val="22"/>
          <w:szCs w:val="22"/>
        </w:rPr>
        <w:t>12</w:t>
      </w:r>
      <w:r w:rsidR="00E03BEC" w:rsidRPr="00E03BEC">
        <w:rPr>
          <w:sz w:val="22"/>
          <w:szCs w:val="22"/>
        </w:rPr>
        <w:t>.201</w:t>
      </w:r>
      <w:r w:rsidR="00BC5B20">
        <w:rPr>
          <w:sz w:val="22"/>
          <w:szCs w:val="22"/>
        </w:rPr>
        <w:t>9</w:t>
      </w:r>
      <w:r w:rsidR="00E03BEC" w:rsidRPr="00E03BEC">
        <w:rPr>
          <w:sz w:val="22"/>
          <w:szCs w:val="22"/>
        </w:rPr>
        <w:t xml:space="preserve">  </w:t>
      </w:r>
    </w:p>
    <w:p w:rsidR="00E03BEC" w:rsidRPr="00E03BEC" w:rsidRDefault="00E03BEC" w:rsidP="00E03BEC">
      <w:pPr>
        <w:jc w:val="center"/>
        <w:rPr>
          <w:sz w:val="22"/>
          <w:szCs w:val="22"/>
        </w:rPr>
      </w:pPr>
      <w:r w:rsidRPr="00E03BEC">
        <w:rPr>
          <w:sz w:val="22"/>
          <w:szCs w:val="22"/>
        </w:rPr>
        <w:t xml:space="preserve">Государственный регистрационный номер </w:t>
      </w:r>
      <w:r w:rsidRPr="00E03BEC">
        <w:rPr>
          <w:sz w:val="22"/>
          <w:szCs w:val="22"/>
          <w:lang w:val="en-US"/>
        </w:rPr>
        <w:t>RU</w:t>
      </w:r>
      <w:r w:rsidRPr="00E03BEC">
        <w:rPr>
          <w:sz w:val="22"/>
          <w:szCs w:val="22"/>
        </w:rPr>
        <w:t>24539304201</w:t>
      </w:r>
      <w:r w:rsidR="00BC5B20">
        <w:rPr>
          <w:sz w:val="22"/>
          <w:szCs w:val="22"/>
        </w:rPr>
        <w:t>9</w:t>
      </w:r>
      <w:r w:rsidR="00A1574B">
        <w:rPr>
          <w:sz w:val="22"/>
          <w:szCs w:val="22"/>
        </w:rPr>
        <w:t>002</w:t>
      </w:r>
    </w:p>
    <w:p w:rsidR="00DC0C85" w:rsidRDefault="00DC0C85" w:rsidP="005E6DDA">
      <w:pPr>
        <w:pStyle w:val="a3"/>
      </w:pPr>
    </w:p>
    <w:p w:rsidR="001071F5" w:rsidRPr="001071F5" w:rsidRDefault="001071F5" w:rsidP="001071F5">
      <w:pPr>
        <w:pStyle w:val="a3"/>
        <w:jc w:val="center"/>
      </w:pPr>
      <w:r w:rsidRPr="001071F5">
        <w:drawing>
          <wp:inline distT="0" distB="0" distL="0" distR="0" wp14:anchorId="4B9F00C1" wp14:editId="2DECCEA5">
            <wp:extent cx="53340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1071F5" w:rsidRPr="001071F5" w:rsidRDefault="001071F5" w:rsidP="001071F5">
      <w:pPr>
        <w:pStyle w:val="a3"/>
        <w:jc w:val="center"/>
        <w:rPr>
          <w:b/>
        </w:rPr>
      </w:pPr>
      <w:r w:rsidRPr="001071F5">
        <w:rPr>
          <w:b/>
        </w:rPr>
        <w:t>КРУТОЯРСКИЙ  СЕЛЬСКИЙ СОВЕТ ДЕПУТАТОВ</w:t>
      </w:r>
    </w:p>
    <w:p w:rsidR="001071F5" w:rsidRPr="001071F5" w:rsidRDefault="001071F5" w:rsidP="001071F5">
      <w:pPr>
        <w:pStyle w:val="a3"/>
        <w:jc w:val="center"/>
        <w:rPr>
          <w:b/>
        </w:rPr>
      </w:pPr>
      <w:r w:rsidRPr="001071F5">
        <w:rPr>
          <w:b/>
        </w:rPr>
        <w:t>УЖУРСКОГО РАЙОНА</w:t>
      </w:r>
    </w:p>
    <w:p w:rsidR="001071F5" w:rsidRPr="001071F5" w:rsidRDefault="001071F5" w:rsidP="001071F5">
      <w:pPr>
        <w:pStyle w:val="a3"/>
        <w:jc w:val="center"/>
        <w:rPr>
          <w:b/>
        </w:rPr>
      </w:pPr>
      <w:r w:rsidRPr="001071F5">
        <w:rPr>
          <w:b/>
        </w:rPr>
        <w:t>КРАСНОЯРСКОГО КРАЯ</w:t>
      </w:r>
    </w:p>
    <w:p w:rsidR="001071F5" w:rsidRPr="001071F5" w:rsidRDefault="001071F5" w:rsidP="001071F5">
      <w:pPr>
        <w:pStyle w:val="a3"/>
        <w:rPr>
          <w:b/>
        </w:rPr>
      </w:pPr>
    </w:p>
    <w:p w:rsidR="001071F5" w:rsidRPr="001071F5" w:rsidRDefault="001071F5" w:rsidP="001071F5">
      <w:pPr>
        <w:pStyle w:val="a3"/>
        <w:jc w:val="center"/>
        <w:rPr>
          <w:b/>
        </w:rPr>
      </w:pPr>
      <w:r w:rsidRPr="001071F5">
        <w:rPr>
          <w:b/>
        </w:rPr>
        <w:t>РЕШЕНИЕ</w:t>
      </w:r>
    </w:p>
    <w:p w:rsidR="001071F5" w:rsidRPr="001071F5" w:rsidRDefault="001071F5" w:rsidP="001071F5">
      <w:pPr>
        <w:pStyle w:val="a3"/>
      </w:pPr>
    </w:p>
    <w:p w:rsidR="001071F5" w:rsidRPr="001071F5" w:rsidRDefault="001071F5" w:rsidP="001071F5">
      <w:pPr>
        <w:pStyle w:val="a3"/>
      </w:pPr>
    </w:p>
    <w:p w:rsidR="001071F5" w:rsidRPr="001071F5" w:rsidRDefault="001071F5" w:rsidP="001071F5">
      <w:pPr>
        <w:pStyle w:val="a3"/>
      </w:pPr>
      <w:r w:rsidRPr="001071F5">
        <w:t xml:space="preserve">25.11.2019                     </w:t>
      </w:r>
      <w:r>
        <w:t xml:space="preserve">            </w:t>
      </w:r>
      <w:r w:rsidRPr="001071F5">
        <w:t xml:space="preserve">               с. Крутояр             </w:t>
      </w:r>
      <w:r>
        <w:t xml:space="preserve">               </w:t>
      </w:r>
      <w:r w:rsidRPr="001071F5">
        <w:t xml:space="preserve">                     № 39-120р</w:t>
      </w:r>
    </w:p>
    <w:p w:rsidR="001071F5" w:rsidRPr="001071F5" w:rsidRDefault="001071F5" w:rsidP="001071F5">
      <w:pPr>
        <w:pStyle w:val="a3"/>
      </w:pPr>
    </w:p>
    <w:p w:rsidR="001071F5" w:rsidRPr="001071F5" w:rsidRDefault="001071F5" w:rsidP="001071F5">
      <w:pPr>
        <w:pStyle w:val="a3"/>
      </w:pPr>
    </w:p>
    <w:p w:rsidR="001071F5" w:rsidRPr="001071F5" w:rsidRDefault="001071F5" w:rsidP="001071F5">
      <w:pPr>
        <w:pStyle w:val="a3"/>
      </w:pPr>
      <w:r w:rsidRPr="001071F5">
        <w:t>О внесении изменений и дополнений</w:t>
      </w:r>
    </w:p>
    <w:p w:rsidR="001071F5" w:rsidRPr="001071F5" w:rsidRDefault="001071F5" w:rsidP="001071F5">
      <w:pPr>
        <w:pStyle w:val="a3"/>
      </w:pPr>
      <w:r w:rsidRPr="001071F5">
        <w:t>в Устав Крутоярского сельсовета</w:t>
      </w:r>
    </w:p>
    <w:p w:rsidR="001071F5" w:rsidRPr="001071F5" w:rsidRDefault="001071F5" w:rsidP="001071F5">
      <w:pPr>
        <w:pStyle w:val="a3"/>
      </w:pPr>
      <w:proofErr w:type="spellStart"/>
      <w:r w:rsidRPr="001071F5">
        <w:t>Ужурского</w:t>
      </w:r>
      <w:proofErr w:type="spellEnd"/>
      <w:r w:rsidRPr="001071F5">
        <w:t xml:space="preserve"> района Красноярского края</w:t>
      </w:r>
    </w:p>
    <w:p w:rsidR="001071F5" w:rsidRPr="001071F5" w:rsidRDefault="001071F5" w:rsidP="001071F5">
      <w:pPr>
        <w:pStyle w:val="a3"/>
      </w:pPr>
    </w:p>
    <w:p w:rsidR="001071F5" w:rsidRPr="001071F5" w:rsidRDefault="001071F5" w:rsidP="001071F5">
      <w:pPr>
        <w:pStyle w:val="a3"/>
      </w:pPr>
    </w:p>
    <w:p w:rsidR="001071F5" w:rsidRPr="001071F5" w:rsidRDefault="001071F5" w:rsidP="001071F5">
      <w:pPr>
        <w:pStyle w:val="a3"/>
        <w:ind w:firstLine="709"/>
        <w:jc w:val="both"/>
      </w:pPr>
      <w:r w:rsidRPr="001071F5">
        <w:t xml:space="preserve">В целях приведения Устава Крутоярского сельсовета </w:t>
      </w:r>
      <w:proofErr w:type="spellStart"/>
      <w:r w:rsidRPr="001071F5">
        <w:t>Ужурского</w:t>
      </w:r>
      <w:proofErr w:type="spellEnd"/>
      <w:r w:rsidRPr="001071F5">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Крутоярского сельсовета </w:t>
      </w:r>
      <w:proofErr w:type="spellStart"/>
      <w:r w:rsidRPr="001071F5">
        <w:t>Ужурского</w:t>
      </w:r>
      <w:proofErr w:type="spellEnd"/>
      <w:r w:rsidRPr="001071F5">
        <w:t xml:space="preserve"> района Красноярского края, Крутоярский сельский Совет депутатов РЕШИЛ:</w:t>
      </w:r>
    </w:p>
    <w:p w:rsidR="001071F5" w:rsidRPr="001071F5" w:rsidRDefault="001071F5" w:rsidP="001071F5">
      <w:pPr>
        <w:pStyle w:val="a3"/>
        <w:ind w:firstLine="709"/>
        <w:jc w:val="both"/>
      </w:pPr>
      <w:r w:rsidRPr="001071F5">
        <w:rPr>
          <w:b/>
        </w:rPr>
        <w:t>1.</w:t>
      </w:r>
      <w:r w:rsidRPr="001071F5">
        <w:t xml:space="preserve"> Внести в Устав Крутоярского сельсовета </w:t>
      </w:r>
      <w:proofErr w:type="spellStart"/>
      <w:r w:rsidRPr="001071F5">
        <w:t>Ужурского</w:t>
      </w:r>
      <w:proofErr w:type="spellEnd"/>
      <w:r w:rsidRPr="001071F5">
        <w:t xml:space="preserve"> района Красноярского края следующие изменения:</w:t>
      </w:r>
    </w:p>
    <w:p w:rsidR="001071F5" w:rsidRPr="001071F5" w:rsidRDefault="001071F5" w:rsidP="001071F5">
      <w:pPr>
        <w:pStyle w:val="a3"/>
        <w:ind w:firstLine="709"/>
        <w:jc w:val="both"/>
        <w:rPr>
          <w:b/>
        </w:rPr>
      </w:pPr>
      <w:r w:rsidRPr="001071F5">
        <w:rPr>
          <w:b/>
        </w:rPr>
        <w:t>1.1.</w:t>
      </w:r>
      <w:r w:rsidRPr="001071F5">
        <w:t xml:space="preserve"> </w:t>
      </w:r>
      <w:r w:rsidRPr="001071F5">
        <w:rPr>
          <w:b/>
        </w:rPr>
        <w:t>главу 1 дополнить статьей 1.1 следующего содержания:</w:t>
      </w:r>
    </w:p>
    <w:p w:rsidR="001071F5" w:rsidRPr="001071F5" w:rsidRDefault="001071F5" w:rsidP="001071F5">
      <w:pPr>
        <w:pStyle w:val="a3"/>
        <w:ind w:firstLine="709"/>
        <w:jc w:val="both"/>
        <w:rPr>
          <w:b/>
        </w:rPr>
      </w:pPr>
      <w:r w:rsidRPr="001071F5">
        <w:rPr>
          <w:b/>
        </w:rPr>
        <w:t>«Статья 1.1. Наименование муниципального образования</w:t>
      </w:r>
    </w:p>
    <w:p w:rsidR="001071F5" w:rsidRPr="001071F5" w:rsidRDefault="001071F5" w:rsidP="001071F5">
      <w:pPr>
        <w:pStyle w:val="a3"/>
        <w:ind w:firstLine="709"/>
        <w:jc w:val="both"/>
      </w:pPr>
      <w:r w:rsidRPr="001071F5">
        <w:t xml:space="preserve">«Полное наименование муниципального образования – «сельское поселение Крутоярский сельсовет </w:t>
      </w:r>
      <w:proofErr w:type="spellStart"/>
      <w:r w:rsidRPr="001071F5">
        <w:t>Ужурского</w:t>
      </w:r>
      <w:proofErr w:type="spellEnd"/>
      <w:r w:rsidRPr="001071F5">
        <w:t xml:space="preserve"> муниципального района Красноярского края», сокращенное – «Крутоярский сельсовет </w:t>
      </w:r>
      <w:proofErr w:type="spellStart"/>
      <w:r w:rsidRPr="001071F5">
        <w:t>Ужурского</w:t>
      </w:r>
      <w:proofErr w:type="spellEnd"/>
      <w:r w:rsidRPr="001071F5">
        <w:t xml:space="preserve"> района Красноярского края», «Крутоярский  сельсовет». Данные наименования равнозначны»;</w:t>
      </w:r>
    </w:p>
    <w:p w:rsidR="001071F5" w:rsidRPr="001071F5" w:rsidRDefault="001071F5" w:rsidP="001071F5">
      <w:pPr>
        <w:pStyle w:val="a3"/>
        <w:ind w:firstLine="709"/>
        <w:jc w:val="both"/>
        <w:rPr>
          <w:b/>
        </w:rPr>
      </w:pPr>
      <w:r w:rsidRPr="001071F5">
        <w:rPr>
          <w:b/>
        </w:rPr>
        <w:t xml:space="preserve">1.2. в пункте 1 статьи 2 после слов </w:t>
      </w:r>
      <w:r w:rsidRPr="001071F5">
        <w:t xml:space="preserve">«Крутоярский сельсовет </w:t>
      </w:r>
      <w:proofErr w:type="spellStart"/>
      <w:r w:rsidRPr="001071F5">
        <w:t>Ужурского</w:t>
      </w:r>
      <w:proofErr w:type="spellEnd"/>
      <w:r w:rsidRPr="001071F5">
        <w:t xml:space="preserve"> района»</w:t>
      </w:r>
      <w:r w:rsidRPr="001071F5">
        <w:rPr>
          <w:b/>
        </w:rPr>
        <w:t xml:space="preserve"> дополнить словами </w:t>
      </w:r>
      <w:r w:rsidRPr="001071F5">
        <w:t>«(далее также - сельсовет)»;</w:t>
      </w:r>
    </w:p>
    <w:p w:rsidR="001071F5" w:rsidRPr="001071F5" w:rsidRDefault="001071F5" w:rsidP="001071F5">
      <w:pPr>
        <w:pStyle w:val="a3"/>
        <w:ind w:firstLine="709"/>
        <w:jc w:val="both"/>
        <w:rPr>
          <w:b/>
        </w:rPr>
      </w:pPr>
      <w:r w:rsidRPr="001071F5">
        <w:rPr>
          <w:b/>
        </w:rPr>
        <w:t>1.3. в статье 5:</w:t>
      </w:r>
    </w:p>
    <w:p w:rsidR="001071F5" w:rsidRPr="001071F5" w:rsidRDefault="001071F5" w:rsidP="001071F5">
      <w:pPr>
        <w:pStyle w:val="a3"/>
        <w:ind w:firstLine="709"/>
        <w:jc w:val="both"/>
        <w:rPr>
          <w:b/>
        </w:rPr>
      </w:pPr>
      <w:r w:rsidRPr="001071F5">
        <w:rPr>
          <w:b/>
        </w:rPr>
        <w:t xml:space="preserve">- пункт 7 изложить в следующей редакции:  </w:t>
      </w:r>
    </w:p>
    <w:p w:rsidR="001071F5" w:rsidRPr="001071F5" w:rsidRDefault="001071F5" w:rsidP="001071F5">
      <w:pPr>
        <w:pStyle w:val="a3"/>
        <w:ind w:firstLine="709"/>
        <w:jc w:val="both"/>
        <w:rPr>
          <w:b/>
        </w:rPr>
      </w:pPr>
      <w:r w:rsidRPr="001071F5">
        <w:lastRenderedPageBreak/>
        <w:t xml:space="preserve">«7. </w:t>
      </w:r>
      <w:r w:rsidRPr="001071F5">
        <w:rPr>
          <w:bCs/>
        </w:rPr>
        <w:t>Муниципальные нормативные правовые акты</w:t>
      </w:r>
      <w:r w:rsidRPr="001071F5">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071F5">
        <w:rPr>
          <w:i/>
        </w:rPr>
        <w:t xml:space="preserve"> </w:t>
      </w:r>
      <w:r w:rsidRPr="001071F5">
        <w:t>в порядке, предусмотренном пунктами 8, 9 настоящей статьи»;</w:t>
      </w:r>
    </w:p>
    <w:p w:rsidR="001071F5" w:rsidRPr="001071F5" w:rsidRDefault="001071F5" w:rsidP="001071F5">
      <w:pPr>
        <w:pStyle w:val="a3"/>
        <w:ind w:firstLine="709"/>
        <w:jc w:val="both"/>
        <w:rPr>
          <w:b/>
        </w:rPr>
      </w:pPr>
      <w:r w:rsidRPr="001071F5">
        <w:rPr>
          <w:b/>
        </w:rPr>
        <w:t>- абзац первый пункта 8 изложить в следующей редакции:</w:t>
      </w:r>
    </w:p>
    <w:p w:rsidR="001071F5" w:rsidRPr="001071F5" w:rsidRDefault="001071F5" w:rsidP="001071F5">
      <w:pPr>
        <w:pStyle w:val="a3"/>
        <w:ind w:firstLine="709"/>
        <w:jc w:val="both"/>
      </w:pPr>
      <w:r w:rsidRPr="001071F5">
        <w:t>«8. Обнародование муниципальных правовых актов, соглашений, заключаемых между органами местного самоуправления, происходит посредством</w:t>
      </w:r>
      <w:proofErr w:type="gramStart"/>
      <w:r w:rsidRPr="001071F5">
        <w:t>:»</w:t>
      </w:r>
      <w:proofErr w:type="gramEnd"/>
      <w:r w:rsidRPr="001071F5">
        <w:t>;</w:t>
      </w:r>
    </w:p>
    <w:p w:rsidR="001071F5" w:rsidRPr="001071F5" w:rsidRDefault="001071F5" w:rsidP="001071F5">
      <w:pPr>
        <w:pStyle w:val="a3"/>
        <w:ind w:firstLine="709"/>
        <w:jc w:val="both"/>
        <w:rPr>
          <w:b/>
        </w:rPr>
      </w:pPr>
      <w:r w:rsidRPr="001071F5">
        <w:rPr>
          <w:b/>
        </w:rPr>
        <w:t>- дополнить пунктом 9 следующего содержания:</w:t>
      </w:r>
    </w:p>
    <w:p w:rsidR="001071F5" w:rsidRPr="001071F5" w:rsidRDefault="001071F5" w:rsidP="001071F5">
      <w:pPr>
        <w:pStyle w:val="a3"/>
        <w:ind w:firstLine="709"/>
        <w:jc w:val="both"/>
      </w:pPr>
      <w:r w:rsidRPr="001071F5">
        <w:t>«9. Опубликование муниципальных правовых актов, соглашений, заключаемых между органами местного самоуправления, осуществляется в течение 10 дней с момента подписания, в газете «</w:t>
      </w:r>
      <w:proofErr w:type="spellStart"/>
      <w:r w:rsidRPr="001071F5">
        <w:t>Крутоярские</w:t>
      </w:r>
      <w:proofErr w:type="spellEnd"/>
      <w:r w:rsidRPr="001071F5">
        <w:t xml:space="preserve"> Вести», если иное не предусмотрено самим актом, настоящим Уставом или действующим законодательством.</w:t>
      </w:r>
    </w:p>
    <w:p w:rsidR="001071F5" w:rsidRPr="001071F5" w:rsidRDefault="001071F5" w:rsidP="001071F5">
      <w:pPr>
        <w:pStyle w:val="a3"/>
        <w:ind w:firstLine="709"/>
        <w:jc w:val="both"/>
        <w:rPr>
          <w:b/>
        </w:rPr>
      </w:pPr>
      <w:r w:rsidRPr="001071F5">
        <w:rPr>
          <w:b/>
        </w:rPr>
        <w:t>1.4. подпункт 15 пункта 1 статьи 7 изложить в следующей редакции:</w:t>
      </w:r>
    </w:p>
    <w:p w:rsidR="001071F5" w:rsidRPr="001071F5" w:rsidRDefault="001071F5" w:rsidP="001071F5">
      <w:pPr>
        <w:pStyle w:val="a3"/>
        <w:ind w:firstLine="709"/>
        <w:jc w:val="both"/>
        <w:rPr>
          <w:lang w:bidi="ru-RU"/>
        </w:rPr>
      </w:pPr>
      <w:proofErr w:type="gramStart"/>
      <w:r w:rsidRPr="001071F5">
        <w:t xml:space="preserve">«15) </w:t>
      </w:r>
      <w:r w:rsidRPr="001071F5">
        <w:rPr>
          <w:lang w:bidi="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071F5">
        <w:rPr>
          <w:lang w:bidi="ru-RU"/>
        </w:rPr>
        <w:t xml:space="preserve"> в соответствии с законодательством Российской</w:t>
      </w:r>
      <w:r w:rsidRPr="001071F5">
        <w:rPr>
          <w:lang w:bidi="ru-RU"/>
        </w:rPr>
        <w:br/>
        <w:t>Федерации</w:t>
      </w:r>
      <w:proofErr w:type="gramStart"/>
      <w:r w:rsidRPr="001071F5">
        <w:rPr>
          <w:lang w:bidi="ru-RU"/>
        </w:rPr>
        <w:t>;»</w:t>
      </w:r>
      <w:proofErr w:type="gramEnd"/>
      <w:r w:rsidRPr="001071F5">
        <w:rPr>
          <w:lang w:bidi="ru-RU"/>
        </w:rPr>
        <w:t>;</w:t>
      </w:r>
    </w:p>
    <w:p w:rsidR="001071F5" w:rsidRPr="001071F5" w:rsidRDefault="001071F5" w:rsidP="001071F5">
      <w:pPr>
        <w:pStyle w:val="a3"/>
        <w:ind w:firstLine="709"/>
        <w:jc w:val="both"/>
        <w:rPr>
          <w:b/>
          <w:lang w:bidi="ru-RU"/>
        </w:rPr>
      </w:pPr>
      <w:r w:rsidRPr="001071F5">
        <w:rPr>
          <w:b/>
          <w:lang w:bidi="ru-RU"/>
        </w:rPr>
        <w:t>1.5. подпункт 24 пункта 1 статьи 7 изложить в следующей редакции:</w:t>
      </w:r>
    </w:p>
    <w:p w:rsidR="001071F5" w:rsidRPr="001071F5" w:rsidRDefault="001071F5" w:rsidP="001071F5">
      <w:pPr>
        <w:pStyle w:val="a3"/>
        <w:ind w:firstLine="709"/>
        <w:jc w:val="both"/>
        <w:rPr>
          <w:lang w:bidi="ru-RU"/>
        </w:rPr>
      </w:pPr>
      <w:r w:rsidRPr="001071F5">
        <w:rPr>
          <w:lang w:bidi="ru-RU"/>
        </w:rPr>
        <w:t>«24)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1071F5">
        <w:rPr>
          <w:lang w:bidi="ru-RU"/>
        </w:rPr>
        <w:t>;»</w:t>
      </w:r>
      <w:proofErr w:type="gramEnd"/>
      <w:r w:rsidRPr="001071F5">
        <w:rPr>
          <w:lang w:bidi="ru-RU"/>
        </w:rPr>
        <w:t>;</w:t>
      </w:r>
    </w:p>
    <w:p w:rsidR="001071F5" w:rsidRPr="001071F5" w:rsidRDefault="001071F5" w:rsidP="001071F5">
      <w:pPr>
        <w:pStyle w:val="a3"/>
        <w:ind w:firstLine="709"/>
        <w:jc w:val="both"/>
        <w:rPr>
          <w:b/>
        </w:rPr>
      </w:pPr>
      <w:r w:rsidRPr="001071F5">
        <w:rPr>
          <w:b/>
        </w:rPr>
        <w:t>1.6. подпункт 30 пункта 1 статьи 7 изложить в следующей редакции:</w:t>
      </w:r>
    </w:p>
    <w:p w:rsidR="001071F5" w:rsidRPr="001071F5" w:rsidRDefault="001071F5" w:rsidP="001071F5">
      <w:pPr>
        <w:pStyle w:val="a3"/>
        <w:ind w:firstLine="709"/>
        <w:jc w:val="both"/>
        <w:rPr>
          <w:bCs/>
        </w:rPr>
      </w:pPr>
      <w:proofErr w:type="gramStart"/>
      <w:r w:rsidRPr="001071F5">
        <w:rPr>
          <w:bCs/>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1071F5" w:rsidRPr="001071F5" w:rsidRDefault="001071F5" w:rsidP="001071F5">
      <w:pPr>
        <w:pStyle w:val="a3"/>
        <w:ind w:firstLine="709"/>
        <w:jc w:val="both"/>
        <w:rPr>
          <w:b/>
        </w:rPr>
      </w:pPr>
      <w:r w:rsidRPr="001071F5">
        <w:rPr>
          <w:b/>
        </w:rPr>
        <w:t xml:space="preserve">1.7. </w:t>
      </w:r>
      <w:r w:rsidRPr="001071F5">
        <w:rPr>
          <w:b/>
          <w:bCs/>
        </w:rPr>
        <w:t>статью 12 дополнить пунктом 1.1 следующего содержания:</w:t>
      </w:r>
    </w:p>
    <w:p w:rsidR="001071F5" w:rsidRPr="001071F5" w:rsidRDefault="001071F5" w:rsidP="001071F5">
      <w:pPr>
        <w:pStyle w:val="a3"/>
        <w:ind w:firstLine="709"/>
        <w:jc w:val="both"/>
      </w:pPr>
      <w:r w:rsidRPr="001071F5">
        <w:t>«1.1. Глава сельсовета осуществляет свои полномочия на постоянной основе</w:t>
      </w:r>
      <w:proofErr w:type="gramStart"/>
      <w:r w:rsidRPr="001071F5">
        <w:t>.»;</w:t>
      </w:r>
    </w:p>
    <w:p w:rsidR="001071F5" w:rsidRPr="001071F5" w:rsidRDefault="001071F5" w:rsidP="001071F5">
      <w:pPr>
        <w:pStyle w:val="a3"/>
        <w:ind w:firstLine="709"/>
        <w:jc w:val="both"/>
        <w:rPr>
          <w:b/>
        </w:rPr>
      </w:pPr>
      <w:proofErr w:type="gramEnd"/>
      <w:r w:rsidRPr="001071F5">
        <w:rPr>
          <w:b/>
        </w:rPr>
        <w:t>1.8. статью 14 изложить в следующей редакции:</w:t>
      </w:r>
    </w:p>
    <w:p w:rsidR="001071F5" w:rsidRPr="001071F5" w:rsidRDefault="001071F5" w:rsidP="001071F5">
      <w:pPr>
        <w:pStyle w:val="a3"/>
        <w:ind w:firstLine="709"/>
        <w:jc w:val="both"/>
      </w:pPr>
      <w:r w:rsidRPr="001071F5">
        <w:t>1. Полномочия главы сельсовета прекращаются досрочно в случаях:</w:t>
      </w:r>
    </w:p>
    <w:p w:rsidR="001071F5" w:rsidRPr="001071F5" w:rsidRDefault="001071F5" w:rsidP="001071F5">
      <w:pPr>
        <w:pStyle w:val="a3"/>
        <w:ind w:firstLine="709"/>
        <w:jc w:val="both"/>
      </w:pPr>
      <w:r w:rsidRPr="001071F5">
        <w:t>1) смерти;</w:t>
      </w:r>
    </w:p>
    <w:p w:rsidR="001071F5" w:rsidRPr="001071F5" w:rsidRDefault="001071F5" w:rsidP="001071F5">
      <w:pPr>
        <w:pStyle w:val="a3"/>
        <w:ind w:firstLine="709"/>
        <w:jc w:val="both"/>
      </w:pPr>
      <w:bookmarkStart w:id="0" w:name="dst100456"/>
      <w:bookmarkEnd w:id="0"/>
      <w:r w:rsidRPr="001071F5">
        <w:t>2) отставки по собственному желанию;</w:t>
      </w:r>
    </w:p>
    <w:p w:rsidR="001071F5" w:rsidRPr="001071F5" w:rsidRDefault="001071F5" w:rsidP="001071F5">
      <w:pPr>
        <w:pStyle w:val="a3"/>
        <w:ind w:firstLine="709"/>
        <w:jc w:val="both"/>
      </w:pPr>
      <w:bookmarkStart w:id="1" w:name="dst101159"/>
      <w:bookmarkEnd w:id="1"/>
      <w:r w:rsidRPr="001071F5">
        <w:t>3) удаления в отставку в соответствии со статьей 74.1 Федерального закона «Об общих принципах организации и местного самоуправления в Российской Федерации»;</w:t>
      </w:r>
    </w:p>
    <w:p w:rsidR="001071F5" w:rsidRPr="001071F5" w:rsidRDefault="001071F5" w:rsidP="001071F5">
      <w:pPr>
        <w:pStyle w:val="a3"/>
        <w:ind w:firstLine="709"/>
        <w:jc w:val="both"/>
      </w:pPr>
      <w:bookmarkStart w:id="2" w:name="dst100457"/>
      <w:bookmarkEnd w:id="2"/>
      <w:r w:rsidRPr="001071F5">
        <w:t>4) отрешения от должности в соответствии со статьей 74 Федерального закона «Об общих принципах организации и местного самоуправления в Российской Федерации»;</w:t>
      </w:r>
    </w:p>
    <w:p w:rsidR="001071F5" w:rsidRPr="001071F5" w:rsidRDefault="001071F5" w:rsidP="001071F5">
      <w:pPr>
        <w:pStyle w:val="a3"/>
        <w:ind w:firstLine="709"/>
        <w:jc w:val="both"/>
      </w:pPr>
      <w:bookmarkStart w:id="3" w:name="dst100458"/>
      <w:bookmarkEnd w:id="3"/>
      <w:r w:rsidRPr="001071F5">
        <w:t>5) признания судом недееспособным или ограниченно дееспособным;</w:t>
      </w:r>
    </w:p>
    <w:p w:rsidR="001071F5" w:rsidRPr="001071F5" w:rsidRDefault="001071F5" w:rsidP="001071F5">
      <w:pPr>
        <w:pStyle w:val="a3"/>
        <w:ind w:firstLine="709"/>
        <w:jc w:val="both"/>
      </w:pPr>
      <w:bookmarkStart w:id="4" w:name="dst100459"/>
      <w:bookmarkEnd w:id="4"/>
      <w:r w:rsidRPr="001071F5">
        <w:t>6) признания судом безвестно отсутствующим или объявления умершим;</w:t>
      </w:r>
    </w:p>
    <w:p w:rsidR="001071F5" w:rsidRPr="001071F5" w:rsidRDefault="001071F5" w:rsidP="001071F5">
      <w:pPr>
        <w:pStyle w:val="a3"/>
        <w:ind w:firstLine="709"/>
        <w:jc w:val="both"/>
      </w:pPr>
      <w:bookmarkStart w:id="5" w:name="dst100460"/>
      <w:bookmarkEnd w:id="5"/>
      <w:r w:rsidRPr="001071F5">
        <w:t>7) вступления в отношении его в законную силу обвинительного приговора суда;</w:t>
      </w:r>
    </w:p>
    <w:p w:rsidR="001071F5" w:rsidRPr="001071F5" w:rsidRDefault="001071F5" w:rsidP="001071F5">
      <w:pPr>
        <w:pStyle w:val="a3"/>
        <w:ind w:firstLine="709"/>
        <w:jc w:val="both"/>
      </w:pPr>
      <w:bookmarkStart w:id="6" w:name="dst100461"/>
      <w:bookmarkEnd w:id="6"/>
      <w:r w:rsidRPr="001071F5">
        <w:t>8) выезда за пределы Российской Федерации на постоянное место жительства;</w:t>
      </w:r>
    </w:p>
    <w:p w:rsidR="001071F5" w:rsidRPr="001071F5" w:rsidRDefault="001071F5" w:rsidP="001071F5">
      <w:pPr>
        <w:pStyle w:val="a3"/>
        <w:ind w:firstLine="709"/>
        <w:jc w:val="both"/>
      </w:pPr>
      <w:bookmarkStart w:id="7" w:name="dst51"/>
      <w:bookmarkEnd w:id="7"/>
      <w:proofErr w:type="gramStart"/>
      <w:r w:rsidRPr="001071F5">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w:t>
      </w:r>
      <w:r w:rsidRPr="001071F5">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071F5">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71F5" w:rsidRPr="001071F5" w:rsidRDefault="001071F5" w:rsidP="001071F5">
      <w:pPr>
        <w:pStyle w:val="a3"/>
        <w:ind w:firstLine="709"/>
        <w:jc w:val="both"/>
      </w:pPr>
      <w:bookmarkStart w:id="8" w:name="dst100463"/>
      <w:bookmarkEnd w:id="8"/>
      <w:r w:rsidRPr="001071F5">
        <w:t>10) установленной в судебном порядке стойкой неспособности по состоянию здоровья осуществлять полномочия главы сельсовета;</w:t>
      </w:r>
    </w:p>
    <w:p w:rsidR="001071F5" w:rsidRPr="001071F5" w:rsidRDefault="001071F5" w:rsidP="001071F5">
      <w:pPr>
        <w:pStyle w:val="a3"/>
        <w:ind w:firstLine="709"/>
        <w:jc w:val="both"/>
      </w:pPr>
      <w:bookmarkStart w:id="9" w:name="dst332"/>
      <w:bookmarkStart w:id="10" w:name="dst506"/>
      <w:bookmarkStart w:id="11" w:name="dst101418"/>
      <w:bookmarkEnd w:id="9"/>
      <w:bookmarkEnd w:id="10"/>
      <w:bookmarkEnd w:id="11"/>
      <w:r w:rsidRPr="001071F5">
        <w:t>11) в случае преобразования сельсовета, осуществляемого в соответствии с частями 3, 3.1-1, 5, 7.2 статьи 13 Федерального закона «Об общих принципах организации и местного самоуправления в Российской Федерации», а также в случае упразднения сельсовета;</w:t>
      </w:r>
    </w:p>
    <w:p w:rsidR="001071F5" w:rsidRPr="001071F5" w:rsidRDefault="001071F5" w:rsidP="001071F5">
      <w:pPr>
        <w:pStyle w:val="a3"/>
        <w:ind w:firstLine="709"/>
        <w:jc w:val="both"/>
      </w:pPr>
      <w:bookmarkStart w:id="12" w:name="dst184"/>
      <w:bookmarkEnd w:id="12"/>
      <w:r w:rsidRPr="001071F5">
        <w:t>12) утраты поселением статуса муниципального образования в связи с его объединением с городским округом;</w:t>
      </w:r>
    </w:p>
    <w:p w:rsidR="001071F5" w:rsidRPr="001071F5" w:rsidRDefault="001071F5" w:rsidP="001071F5">
      <w:pPr>
        <w:pStyle w:val="a3"/>
        <w:ind w:firstLine="709"/>
        <w:jc w:val="both"/>
      </w:pPr>
      <w:bookmarkStart w:id="13" w:name="dst108"/>
      <w:bookmarkEnd w:id="13"/>
      <w:r w:rsidRPr="001071F5">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71F5" w:rsidRPr="001071F5" w:rsidRDefault="001071F5" w:rsidP="001071F5">
      <w:pPr>
        <w:pStyle w:val="a3"/>
        <w:ind w:firstLine="709"/>
        <w:jc w:val="both"/>
      </w:pPr>
      <w:bookmarkStart w:id="14" w:name="dst101419"/>
      <w:bookmarkEnd w:id="14"/>
      <w:r w:rsidRPr="001071F5">
        <w:t>14) в случае несоблюдения им ограничений установленных Федеральным законом от 06.10.2003 № 131-ФЗ «Об общих принципах организации и местного самоуправления в Российской Федерации»;</w:t>
      </w:r>
    </w:p>
    <w:p w:rsidR="001071F5" w:rsidRPr="001071F5" w:rsidRDefault="001071F5" w:rsidP="001071F5">
      <w:pPr>
        <w:pStyle w:val="a3"/>
        <w:ind w:firstLine="709"/>
        <w:jc w:val="both"/>
      </w:pPr>
      <w:r w:rsidRPr="001071F5">
        <w:t xml:space="preserve">1.1. </w:t>
      </w:r>
      <w:proofErr w:type="gramStart"/>
      <w:r w:rsidRPr="001071F5">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1071F5">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071F5" w:rsidRPr="001071F5" w:rsidRDefault="001071F5" w:rsidP="001071F5">
      <w:pPr>
        <w:pStyle w:val="a3"/>
        <w:ind w:firstLine="709"/>
        <w:jc w:val="both"/>
      </w:pPr>
      <w:bookmarkStart w:id="15" w:name="dst696"/>
      <w:bookmarkEnd w:id="15"/>
      <w:r w:rsidRPr="001071F5">
        <w:t>2. В случаях, предусмотренных подпунктами 4-7,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1071F5" w:rsidRPr="001071F5" w:rsidRDefault="001071F5" w:rsidP="001071F5">
      <w:pPr>
        <w:pStyle w:val="a3"/>
        <w:ind w:firstLine="709"/>
        <w:jc w:val="both"/>
      </w:pPr>
      <w:bookmarkStart w:id="16" w:name="dst752"/>
      <w:bookmarkEnd w:id="16"/>
      <w:r w:rsidRPr="001071F5">
        <w:t>3. В случаях, предусмотренных в подпунктах 8, 9 пункта 1 настоящей статьи прекращение полномочий главы фиксируется решением Совета депутатов.</w:t>
      </w:r>
    </w:p>
    <w:p w:rsidR="001071F5" w:rsidRPr="001071F5" w:rsidRDefault="001071F5" w:rsidP="001071F5">
      <w:pPr>
        <w:pStyle w:val="a3"/>
        <w:ind w:firstLine="709"/>
        <w:jc w:val="both"/>
      </w:pPr>
      <w:r w:rsidRPr="001071F5">
        <w:t>4. Заявление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1071F5" w:rsidRPr="001071F5" w:rsidRDefault="001071F5" w:rsidP="001071F5">
      <w:pPr>
        <w:pStyle w:val="a3"/>
        <w:ind w:firstLine="709"/>
        <w:jc w:val="both"/>
      </w:pPr>
      <w:r w:rsidRPr="001071F5">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1071F5" w:rsidRPr="001071F5" w:rsidRDefault="001071F5" w:rsidP="001071F5">
      <w:pPr>
        <w:pStyle w:val="a3"/>
        <w:ind w:firstLine="709"/>
        <w:jc w:val="both"/>
      </w:pPr>
      <w:r w:rsidRPr="001071F5">
        <w:lastRenderedPageBreak/>
        <w:t>5. В случае</w:t>
      </w:r>
      <w:proofErr w:type="gramStart"/>
      <w:r w:rsidRPr="001071F5">
        <w:t>,</w:t>
      </w:r>
      <w:proofErr w:type="gramEnd"/>
      <w:r w:rsidRPr="001071F5">
        <w:t xml:space="preserve"> если Глава Крутоярского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1071F5" w:rsidRPr="001071F5" w:rsidRDefault="001071F5" w:rsidP="001071F5">
      <w:pPr>
        <w:pStyle w:val="a3"/>
        <w:ind w:firstLine="709"/>
        <w:jc w:val="both"/>
        <w:rPr>
          <w:b/>
        </w:rPr>
      </w:pPr>
      <w:r w:rsidRPr="001071F5">
        <w:rPr>
          <w:b/>
        </w:rPr>
        <w:t xml:space="preserve">1.9. </w:t>
      </w:r>
      <w:r w:rsidRPr="001071F5">
        <w:rPr>
          <w:b/>
          <w:bCs/>
        </w:rPr>
        <w:t>в статье 15:</w:t>
      </w:r>
    </w:p>
    <w:p w:rsidR="001071F5" w:rsidRPr="001071F5" w:rsidRDefault="001071F5" w:rsidP="001071F5">
      <w:pPr>
        <w:pStyle w:val="a3"/>
        <w:ind w:firstLine="709"/>
        <w:jc w:val="both"/>
        <w:rPr>
          <w:b/>
          <w:bCs/>
        </w:rPr>
      </w:pPr>
      <w:r w:rsidRPr="001071F5">
        <w:rPr>
          <w:b/>
          <w:bCs/>
        </w:rPr>
        <w:t>- абзац первым считать пунктом 1;</w:t>
      </w:r>
    </w:p>
    <w:p w:rsidR="001071F5" w:rsidRPr="001071F5" w:rsidRDefault="001071F5" w:rsidP="001071F5">
      <w:pPr>
        <w:pStyle w:val="a3"/>
        <w:ind w:firstLine="709"/>
        <w:jc w:val="both"/>
      </w:pPr>
      <w:r w:rsidRPr="001071F5">
        <w:rPr>
          <w:b/>
          <w:bCs/>
        </w:rPr>
        <w:t xml:space="preserve">- в </w:t>
      </w:r>
      <w:proofErr w:type="spellStart"/>
      <w:r w:rsidRPr="001071F5">
        <w:rPr>
          <w:b/>
          <w:bCs/>
        </w:rPr>
        <w:t>пп</w:t>
      </w:r>
      <w:proofErr w:type="spellEnd"/>
      <w:r w:rsidRPr="001071F5">
        <w:rPr>
          <w:b/>
          <w:bCs/>
        </w:rPr>
        <w:t xml:space="preserve">. 8 слова </w:t>
      </w:r>
      <w:r w:rsidRPr="001071F5">
        <w:rPr>
          <w:bCs/>
        </w:rPr>
        <w:t>«переподготовку и повышение квалификации»</w:t>
      </w:r>
      <w:r w:rsidRPr="001071F5">
        <w:rPr>
          <w:b/>
          <w:bCs/>
        </w:rPr>
        <w:t xml:space="preserve"> заменить словами </w:t>
      </w:r>
      <w:r w:rsidRPr="001071F5">
        <w:rPr>
          <w:bCs/>
        </w:rPr>
        <w:t>«</w:t>
      </w:r>
      <w:r w:rsidRPr="001071F5">
        <w:t>получение профессионального образования и дополнительного профессионального образования»;</w:t>
      </w:r>
    </w:p>
    <w:p w:rsidR="001071F5" w:rsidRPr="001071F5" w:rsidRDefault="001071F5" w:rsidP="001071F5">
      <w:pPr>
        <w:pStyle w:val="a3"/>
        <w:ind w:firstLine="709"/>
        <w:jc w:val="both"/>
        <w:rPr>
          <w:b/>
        </w:rPr>
      </w:pPr>
      <w:r w:rsidRPr="001071F5">
        <w:rPr>
          <w:b/>
        </w:rPr>
        <w:t>- пункт 3 исключить;</w:t>
      </w:r>
    </w:p>
    <w:p w:rsidR="001071F5" w:rsidRPr="001071F5" w:rsidRDefault="001071F5" w:rsidP="001071F5">
      <w:pPr>
        <w:pStyle w:val="a3"/>
        <w:ind w:firstLine="709"/>
        <w:jc w:val="both"/>
        <w:rPr>
          <w:b/>
        </w:rPr>
      </w:pPr>
      <w:r w:rsidRPr="001071F5">
        <w:rPr>
          <w:b/>
        </w:rPr>
        <w:t xml:space="preserve">1.10. </w:t>
      </w:r>
      <w:r w:rsidRPr="001071F5">
        <w:rPr>
          <w:b/>
          <w:bCs/>
        </w:rPr>
        <w:t>в статье 16:</w:t>
      </w:r>
    </w:p>
    <w:p w:rsidR="001071F5" w:rsidRPr="001071F5" w:rsidRDefault="001071F5" w:rsidP="001071F5">
      <w:pPr>
        <w:pStyle w:val="a3"/>
        <w:ind w:firstLine="709"/>
        <w:jc w:val="both"/>
        <w:rPr>
          <w:b/>
          <w:bCs/>
        </w:rPr>
      </w:pPr>
      <w:r w:rsidRPr="001071F5">
        <w:rPr>
          <w:b/>
          <w:bCs/>
        </w:rPr>
        <w:t>- абзац второй пункта 1 изложить в следующей редакции:</w:t>
      </w:r>
    </w:p>
    <w:p w:rsidR="001071F5" w:rsidRPr="001071F5" w:rsidRDefault="001071F5" w:rsidP="001071F5">
      <w:pPr>
        <w:pStyle w:val="a3"/>
        <w:ind w:firstLine="709"/>
        <w:jc w:val="both"/>
        <w:rPr>
          <w:b/>
          <w:bCs/>
        </w:rPr>
      </w:pPr>
      <w:r w:rsidRPr="001071F5">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roofErr w:type="gramStart"/>
      <w:r w:rsidRPr="001071F5">
        <w:t>.»;</w:t>
      </w:r>
      <w:proofErr w:type="gramEnd"/>
    </w:p>
    <w:p w:rsidR="001071F5" w:rsidRPr="001071F5" w:rsidRDefault="001071F5" w:rsidP="001071F5">
      <w:pPr>
        <w:pStyle w:val="a3"/>
        <w:ind w:firstLine="709"/>
        <w:jc w:val="both"/>
        <w:rPr>
          <w:b/>
          <w:bCs/>
        </w:rPr>
      </w:pPr>
      <w:r w:rsidRPr="001071F5">
        <w:rPr>
          <w:b/>
          <w:bCs/>
        </w:rPr>
        <w:t>1.11. в статье 18:</w:t>
      </w:r>
    </w:p>
    <w:p w:rsidR="001071F5" w:rsidRPr="001071F5" w:rsidRDefault="001071F5" w:rsidP="001071F5">
      <w:pPr>
        <w:pStyle w:val="a3"/>
        <w:ind w:firstLine="709"/>
        <w:jc w:val="both"/>
        <w:rPr>
          <w:b/>
          <w:bCs/>
        </w:rPr>
      </w:pPr>
      <w:r w:rsidRPr="001071F5">
        <w:rPr>
          <w:b/>
          <w:bCs/>
        </w:rPr>
        <w:t>- пункт 1 изложить в следующей редакции:</w:t>
      </w:r>
    </w:p>
    <w:p w:rsidR="001071F5" w:rsidRPr="001071F5" w:rsidRDefault="001071F5" w:rsidP="001071F5">
      <w:pPr>
        <w:pStyle w:val="a3"/>
        <w:ind w:firstLine="709"/>
        <w:jc w:val="both"/>
      </w:pPr>
      <w:r w:rsidRPr="001071F5">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roofErr w:type="gramStart"/>
      <w:r w:rsidRPr="001071F5">
        <w:t>.»;</w:t>
      </w:r>
    </w:p>
    <w:p w:rsidR="001071F5" w:rsidRPr="001071F5" w:rsidRDefault="001071F5" w:rsidP="001071F5">
      <w:pPr>
        <w:pStyle w:val="a3"/>
        <w:ind w:firstLine="709"/>
        <w:jc w:val="both"/>
      </w:pPr>
      <w:proofErr w:type="gramEnd"/>
      <w:r w:rsidRPr="001071F5">
        <w:rPr>
          <w:b/>
          <w:bCs/>
        </w:rPr>
        <w:t>- пункт 5 изложить в следующей редакции:</w:t>
      </w:r>
    </w:p>
    <w:p w:rsidR="001071F5" w:rsidRPr="001071F5" w:rsidRDefault="001071F5" w:rsidP="001071F5">
      <w:pPr>
        <w:pStyle w:val="a3"/>
        <w:ind w:firstLine="709"/>
        <w:jc w:val="both"/>
        <w:rPr>
          <w:bCs/>
        </w:rPr>
      </w:pPr>
      <w:r w:rsidRPr="001071F5">
        <w:rPr>
          <w:bCs/>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1071F5">
        <w:rPr>
          <w:bCs/>
        </w:rPr>
        <w:t>.»;</w:t>
      </w:r>
    </w:p>
    <w:p w:rsidR="001071F5" w:rsidRPr="001071F5" w:rsidRDefault="001071F5" w:rsidP="001071F5">
      <w:pPr>
        <w:pStyle w:val="a3"/>
        <w:ind w:firstLine="709"/>
        <w:jc w:val="both"/>
        <w:rPr>
          <w:bCs/>
        </w:rPr>
      </w:pPr>
      <w:proofErr w:type="gramEnd"/>
      <w:r w:rsidRPr="001071F5">
        <w:rPr>
          <w:b/>
          <w:bCs/>
        </w:rPr>
        <w:t>1.12.</w:t>
      </w:r>
      <w:r w:rsidRPr="001071F5">
        <w:rPr>
          <w:bCs/>
        </w:rPr>
        <w:t xml:space="preserve"> </w:t>
      </w:r>
      <w:r w:rsidRPr="001071F5">
        <w:rPr>
          <w:b/>
          <w:bCs/>
        </w:rPr>
        <w:t xml:space="preserve">в подпункте 3 пункта 1 статьи 26 слова </w:t>
      </w:r>
      <w:r w:rsidRPr="001071F5">
        <w:rPr>
          <w:bCs/>
        </w:rPr>
        <w:t>«с частями 3, 5 статьи 13»</w:t>
      </w:r>
      <w:r w:rsidRPr="001071F5">
        <w:rPr>
          <w:b/>
          <w:bCs/>
        </w:rPr>
        <w:t xml:space="preserve"> заменить словами  </w:t>
      </w:r>
      <w:r w:rsidRPr="001071F5">
        <w:rPr>
          <w:bCs/>
        </w:rPr>
        <w:t xml:space="preserve">«с частями </w:t>
      </w:r>
      <w:r w:rsidRPr="001071F5">
        <w:t xml:space="preserve">3, 3.1-1, 5, 7.2 </w:t>
      </w:r>
      <w:r w:rsidRPr="001071F5">
        <w:rPr>
          <w:bCs/>
        </w:rPr>
        <w:t>статьи 13»;</w:t>
      </w:r>
    </w:p>
    <w:p w:rsidR="001071F5" w:rsidRPr="001071F5" w:rsidRDefault="001071F5" w:rsidP="001071F5">
      <w:pPr>
        <w:pStyle w:val="a3"/>
        <w:ind w:firstLine="709"/>
        <w:jc w:val="both"/>
        <w:rPr>
          <w:bCs/>
        </w:rPr>
      </w:pPr>
      <w:r w:rsidRPr="001071F5">
        <w:rPr>
          <w:b/>
          <w:bCs/>
        </w:rPr>
        <w:t>1.13.</w:t>
      </w:r>
      <w:r w:rsidRPr="001071F5">
        <w:rPr>
          <w:bCs/>
        </w:rPr>
        <w:t xml:space="preserve"> </w:t>
      </w:r>
      <w:r w:rsidRPr="001071F5">
        <w:rPr>
          <w:b/>
          <w:bCs/>
        </w:rPr>
        <w:t>в статье 27:</w:t>
      </w:r>
    </w:p>
    <w:p w:rsidR="001071F5" w:rsidRPr="001071F5" w:rsidRDefault="001071F5" w:rsidP="001071F5">
      <w:pPr>
        <w:pStyle w:val="a3"/>
        <w:ind w:firstLine="709"/>
        <w:jc w:val="both"/>
        <w:rPr>
          <w:b/>
          <w:bCs/>
        </w:rPr>
      </w:pPr>
      <w:r w:rsidRPr="001071F5">
        <w:rPr>
          <w:b/>
          <w:bCs/>
        </w:rPr>
        <w:t>- подпункт 12 пункта 1 исключить;</w:t>
      </w:r>
    </w:p>
    <w:p w:rsidR="001071F5" w:rsidRPr="001071F5" w:rsidRDefault="001071F5" w:rsidP="001071F5">
      <w:pPr>
        <w:pStyle w:val="a3"/>
        <w:ind w:firstLine="709"/>
        <w:jc w:val="both"/>
        <w:rPr>
          <w:b/>
          <w:bCs/>
        </w:rPr>
      </w:pPr>
      <w:r w:rsidRPr="001071F5">
        <w:rPr>
          <w:b/>
          <w:bCs/>
        </w:rPr>
        <w:t>- дополнить пунктами 1.1, 1.2 следующего содержания:</w:t>
      </w:r>
    </w:p>
    <w:p w:rsidR="001071F5" w:rsidRPr="001071F5" w:rsidRDefault="001071F5" w:rsidP="001071F5">
      <w:pPr>
        <w:pStyle w:val="a3"/>
        <w:ind w:firstLine="709"/>
        <w:jc w:val="both"/>
        <w:rPr>
          <w:bCs/>
        </w:rPr>
      </w:pPr>
      <w:r w:rsidRPr="001071F5">
        <w:rPr>
          <w:bCs/>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071F5" w:rsidRPr="001071F5" w:rsidRDefault="001071F5" w:rsidP="001071F5">
      <w:pPr>
        <w:pStyle w:val="a3"/>
        <w:ind w:firstLine="709"/>
        <w:jc w:val="both"/>
        <w:rPr>
          <w:bCs/>
        </w:rPr>
      </w:pPr>
      <w:r w:rsidRPr="001071F5">
        <w:rPr>
          <w:bCs/>
        </w:rPr>
        <w:t xml:space="preserve">1.2. </w:t>
      </w:r>
      <w:proofErr w:type="gramStart"/>
      <w:r w:rsidRPr="001071F5">
        <w:rPr>
          <w:bC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1071F5">
        <w:t>если иное не предусмотрено Федеральным законом от 06.10.2003 № 131-ФЗ «Об общих принципах организации местного самоуправления</w:t>
      </w:r>
      <w:proofErr w:type="gramEnd"/>
      <w:r w:rsidRPr="001071F5">
        <w:t xml:space="preserve"> в Российской Федерации»</w:t>
      </w:r>
      <w:proofErr w:type="gramStart"/>
      <w:r w:rsidRPr="001071F5">
        <w:rPr>
          <w:bCs/>
        </w:rPr>
        <w:t>.»</w:t>
      </w:r>
      <w:proofErr w:type="gramEnd"/>
      <w:r w:rsidRPr="001071F5">
        <w:rPr>
          <w:bCs/>
        </w:rPr>
        <w:t>;</w:t>
      </w:r>
    </w:p>
    <w:p w:rsidR="001071F5" w:rsidRPr="001071F5" w:rsidRDefault="001071F5" w:rsidP="001071F5">
      <w:pPr>
        <w:pStyle w:val="a3"/>
        <w:ind w:firstLine="709"/>
        <w:jc w:val="both"/>
        <w:rPr>
          <w:b/>
          <w:bCs/>
        </w:rPr>
      </w:pPr>
      <w:r w:rsidRPr="001071F5">
        <w:rPr>
          <w:b/>
          <w:bCs/>
        </w:rPr>
        <w:t>- дополнить пунктом 5 следующего содержания:</w:t>
      </w:r>
    </w:p>
    <w:p w:rsidR="001071F5" w:rsidRPr="001071F5" w:rsidRDefault="001071F5" w:rsidP="001071F5">
      <w:pPr>
        <w:pStyle w:val="a3"/>
        <w:ind w:firstLine="709"/>
        <w:jc w:val="both"/>
      </w:pPr>
      <w:r w:rsidRPr="001071F5">
        <w:rPr>
          <w:bCs/>
        </w:rPr>
        <w:t>«</w:t>
      </w:r>
      <w:r w:rsidRPr="001071F5">
        <w:t>5.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071F5" w:rsidRPr="001071F5" w:rsidRDefault="001071F5" w:rsidP="001071F5">
      <w:pPr>
        <w:pStyle w:val="a3"/>
        <w:ind w:firstLine="709"/>
        <w:jc w:val="both"/>
      </w:pPr>
      <w:r w:rsidRPr="001071F5">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w:t>
      </w:r>
      <w:r w:rsidRPr="001071F5">
        <w:lastRenderedPageBreak/>
        <w:t>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1071F5">
        <w:t>.»;</w:t>
      </w:r>
      <w:proofErr w:type="gramEnd"/>
    </w:p>
    <w:p w:rsidR="001071F5" w:rsidRPr="001071F5" w:rsidRDefault="001071F5" w:rsidP="001071F5">
      <w:pPr>
        <w:pStyle w:val="a3"/>
        <w:ind w:firstLine="709"/>
        <w:jc w:val="both"/>
        <w:rPr>
          <w:b/>
        </w:rPr>
      </w:pPr>
      <w:r w:rsidRPr="001071F5">
        <w:rPr>
          <w:b/>
        </w:rPr>
        <w:t>1.14. статью 29 исключить;</w:t>
      </w:r>
    </w:p>
    <w:p w:rsidR="001071F5" w:rsidRPr="001071F5" w:rsidRDefault="001071F5" w:rsidP="001071F5">
      <w:pPr>
        <w:pStyle w:val="a3"/>
        <w:ind w:firstLine="709"/>
        <w:jc w:val="both"/>
        <w:rPr>
          <w:b/>
        </w:rPr>
      </w:pPr>
      <w:r w:rsidRPr="001071F5">
        <w:rPr>
          <w:b/>
          <w:bCs/>
        </w:rPr>
        <w:t>1.15. в пункте 1 статьи 30:</w:t>
      </w:r>
    </w:p>
    <w:p w:rsidR="001071F5" w:rsidRPr="001071F5" w:rsidRDefault="001071F5" w:rsidP="001071F5">
      <w:pPr>
        <w:pStyle w:val="a3"/>
        <w:ind w:firstLine="709"/>
        <w:jc w:val="both"/>
        <w:rPr>
          <w:b/>
          <w:bCs/>
        </w:rPr>
      </w:pPr>
      <w:r w:rsidRPr="001071F5">
        <w:rPr>
          <w:b/>
          <w:bCs/>
        </w:rPr>
        <w:t>- подпункт «г» изложить в следующей редакции:</w:t>
      </w:r>
    </w:p>
    <w:p w:rsidR="001071F5" w:rsidRPr="001071F5" w:rsidRDefault="001071F5" w:rsidP="001071F5">
      <w:pPr>
        <w:pStyle w:val="a3"/>
        <w:ind w:firstLine="709"/>
        <w:jc w:val="both"/>
        <w:rPr>
          <w:bCs/>
        </w:rPr>
      </w:pPr>
      <w:r w:rsidRPr="001071F5">
        <w:rPr>
          <w:bCs/>
        </w:rPr>
        <w:t>«г) учреждает муниципальные унитарные предприятия и муниципальные учреждения, утверждает их уставы</w:t>
      </w:r>
      <w:proofErr w:type="gramStart"/>
      <w:r w:rsidRPr="001071F5">
        <w:rPr>
          <w:bCs/>
        </w:rPr>
        <w:t>;»</w:t>
      </w:r>
      <w:proofErr w:type="gramEnd"/>
      <w:r w:rsidRPr="001071F5">
        <w:rPr>
          <w:bCs/>
        </w:rPr>
        <w:t>;</w:t>
      </w:r>
    </w:p>
    <w:p w:rsidR="001071F5" w:rsidRPr="001071F5" w:rsidRDefault="001071F5" w:rsidP="001071F5">
      <w:pPr>
        <w:pStyle w:val="a3"/>
        <w:ind w:firstLine="709"/>
        <w:jc w:val="both"/>
        <w:rPr>
          <w:b/>
          <w:bCs/>
        </w:rPr>
      </w:pPr>
      <w:r w:rsidRPr="001071F5">
        <w:rPr>
          <w:b/>
        </w:rPr>
        <w:t xml:space="preserve">1.16. </w:t>
      </w:r>
      <w:r w:rsidRPr="001071F5">
        <w:rPr>
          <w:b/>
          <w:bCs/>
        </w:rPr>
        <w:t>в статье 30.1:</w:t>
      </w:r>
    </w:p>
    <w:p w:rsidR="001071F5" w:rsidRPr="001071F5" w:rsidRDefault="001071F5" w:rsidP="001071F5">
      <w:pPr>
        <w:pStyle w:val="a3"/>
        <w:ind w:firstLine="709"/>
        <w:jc w:val="both"/>
        <w:rPr>
          <w:b/>
          <w:bCs/>
        </w:rPr>
      </w:pPr>
      <w:r w:rsidRPr="001071F5">
        <w:rPr>
          <w:b/>
          <w:bCs/>
        </w:rPr>
        <w:t>- подпункт 2 пункта 2 изложить в следующей редакции:</w:t>
      </w:r>
    </w:p>
    <w:p w:rsidR="001071F5" w:rsidRPr="001071F5" w:rsidRDefault="001071F5" w:rsidP="001071F5">
      <w:pPr>
        <w:pStyle w:val="a3"/>
        <w:ind w:firstLine="709"/>
        <w:jc w:val="both"/>
      </w:pPr>
      <w:r w:rsidRPr="001071F5">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1071F5">
        <w:t>полномочиями</w:t>
      </w:r>
      <w:proofErr w:type="gramEnd"/>
      <w:r w:rsidRPr="001071F5">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roofErr w:type="gramStart"/>
      <w:r w:rsidRPr="001071F5">
        <w:t>;»</w:t>
      </w:r>
      <w:proofErr w:type="gramEnd"/>
      <w:r w:rsidRPr="001071F5">
        <w:t>;</w:t>
      </w:r>
    </w:p>
    <w:p w:rsidR="001071F5" w:rsidRPr="001071F5" w:rsidRDefault="001071F5" w:rsidP="001071F5">
      <w:pPr>
        <w:pStyle w:val="a3"/>
        <w:ind w:firstLine="709"/>
        <w:jc w:val="both"/>
        <w:rPr>
          <w:b/>
        </w:rPr>
      </w:pPr>
      <w:r w:rsidRPr="001071F5">
        <w:rPr>
          <w:b/>
        </w:rPr>
        <w:t>- подпункты 3, 4 пункта 4 изложить в следующей редакции:</w:t>
      </w:r>
    </w:p>
    <w:p w:rsidR="001071F5" w:rsidRPr="001071F5" w:rsidRDefault="001071F5" w:rsidP="001071F5">
      <w:pPr>
        <w:pStyle w:val="a3"/>
        <w:ind w:firstLine="709"/>
        <w:jc w:val="both"/>
      </w:pPr>
      <w:proofErr w:type="gramStart"/>
      <w:r w:rsidRPr="001071F5">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071F5">
        <w:t xml:space="preserve"> техногенного характера, а также других мероприятий, предусмотренных федеральными законами;</w:t>
      </w:r>
    </w:p>
    <w:p w:rsidR="001071F5" w:rsidRPr="001071F5" w:rsidRDefault="001071F5" w:rsidP="001071F5">
      <w:pPr>
        <w:pStyle w:val="a3"/>
        <w:ind w:firstLine="709"/>
        <w:jc w:val="both"/>
      </w:pPr>
      <w:proofErr w:type="gramStart"/>
      <w:r w:rsidRPr="001071F5">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071F5" w:rsidRPr="001071F5" w:rsidRDefault="001071F5" w:rsidP="001071F5">
      <w:pPr>
        <w:pStyle w:val="a3"/>
        <w:ind w:firstLine="709"/>
        <w:jc w:val="both"/>
        <w:rPr>
          <w:b/>
          <w:bCs/>
        </w:rPr>
      </w:pPr>
      <w:r w:rsidRPr="001071F5">
        <w:rPr>
          <w:b/>
          <w:bCs/>
        </w:rPr>
        <w:t>1.17. пункт 1 статьи 38 исключить;</w:t>
      </w:r>
    </w:p>
    <w:p w:rsidR="001071F5" w:rsidRPr="001071F5" w:rsidRDefault="001071F5" w:rsidP="001071F5">
      <w:pPr>
        <w:pStyle w:val="a3"/>
        <w:ind w:firstLine="709"/>
        <w:jc w:val="both"/>
        <w:rPr>
          <w:b/>
          <w:bCs/>
        </w:rPr>
      </w:pPr>
      <w:r w:rsidRPr="001071F5">
        <w:rPr>
          <w:b/>
          <w:bCs/>
        </w:rPr>
        <w:t>1.18. статью 39 изложить в следующей редакции:</w:t>
      </w:r>
    </w:p>
    <w:p w:rsidR="001071F5" w:rsidRPr="001071F5" w:rsidRDefault="001071F5" w:rsidP="001071F5">
      <w:pPr>
        <w:pStyle w:val="a3"/>
        <w:ind w:firstLine="709"/>
        <w:jc w:val="both"/>
        <w:rPr>
          <w:b/>
          <w:bCs/>
        </w:rPr>
      </w:pPr>
      <w:r w:rsidRPr="001071F5">
        <w:rPr>
          <w:b/>
          <w:bCs/>
        </w:rPr>
        <w:t>«Статья 39. Муниципальные выборы</w:t>
      </w:r>
    </w:p>
    <w:p w:rsidR="001071F5" w:rsidRPr="001071F5" w:rsidRDefault="001071F5" w:rsidP="001071F5">
      <w:pPr>
        <w:pStyle w:val="a3"/>
        <w:ind w:firstLine="709"/>
        <w:jc w:val="both"/>
      </w:pPr>
      <w:r w:rsidRPr="001071F5">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1071F5" w:rsidRPr="001071F5" w:rsidRDefault="001071F5" w:rsidP="001071F5">
      <w:pPr>
        <w:pStyle w:val="a3"/>
        <w:ind w:firstLine="709"/>
        <w:jc w:val="both"/>
      </w:pPr>
      <w:r w:rsidRPr="001071F5">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1071F5" w:rsidRPr="001071F5" w:rsidRDefault="001071F5" w:rsidP="001071F5">
      <w:pPr>
        <w:pStyle w:val="a3"/>
        <w:ind w:firstLine="709"/>
        <w:jc w:val="both"/>
      </w:pPr>
      <w:r w:rsidRPr="001071F5">
        <w:t>3. Итоги муниципальных выборов подлежат официальному опубликованию</w:t>
      </w:r>
      <w:proofErr w:type="gramStart"/>
      <w:r w:rsidRPr="001071F5">
        <w:t>.»;</w:t>
      </w:r>
    </w:p>
    <w:p w:rsidR="001071F5" w:rsidRPr="001071F5" w:rsidRDefault="001071F5" w:rsidP="001071F5">
      <w:pPr>
        <w:pStyle w:val="a3"/>
        <w:ind w:firstLine="709"/>
        <w:jc w:val="both"/>
      </w:pPr>
      <w:proofErr w:type="gramEnd"/>
      <w:r w:rsidRPr="001071F5">
        <w:rPr>
          <w:b/>
          <w:bCs/>
        </w:rPr>
        <w:t>1.19. статью 40 изложить в следующей редакции:</w:t>
      </w:r>
    </w:p>
    <w:p w:rsidR="001071F5" w:rsidRPr="001071F5" w:rsidRDefault="001071F5" w:rsidP="001071F5">
      <w:pPr>
        <w:pStyle w:val="a3"/>
        <w:ind w:firstLine="709"/>
        <w:jc w:val="both"/>
        <w:rPr>
          <w:b/>
          <w:bCs/>
        </w:rPr>
      </w:pPr>
      <w:r w:rsidRPr="001071F5">
        <w:rPr>
          <w:b/>
          <w:bCs/>
        </w:rPr>
        <w:t>«Статья 40. Правотворческая инициатива граждан</w:t>
      </w:r>
    </w:p>
    <w:p w:rsidR="001071F5" w:rsidRPr="001071F5" w:rsidRDefault="001071F5" w:rsidP="001071F5">
      <w:pPr>
        <w:pStyle w:val="a3"/>
        <w:ind w:firstLine="709"/>
        <w:jc w:val="both"/>
        <w:rPr>
          <w:bCs/>
        </w:rPr>
      </w:pPr>
      <w:r w:rsidRPr="001071F5">
        <w:rPr>
          <w:bC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1071F5" w:rsidRPr="001071F5" w:rsidRDefault="001071F5" w:rsidP="001071F5">
      <w:pPr>
        <w:pStyle w:val="a3"/>
        <w:ind w:firstLine="709"/>
        <w:jc w:val="both"/>
        <w:rPr>
          <w:bCs/>
        </w:rPr>
      </w:pPr>
      <w:r w:rsidRPr="001071F5">
        <w:rPr>
          <w:bCs/>
        </w:rPr>
        <w:lastRenderedPageBreak/>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1071F5" w:rsidRPr="001071F5" w:rsidRDefault="001071F5" w:rsidP="001071F5">
      <w:pPr>
        <w:pStyle w:val="a3"/>
        <w:ind w:firstLine="709"/>
        <w:jc w:val="both"/>
        <w:rPr>
          <w:bCs/>
        </w:rPr>
      </w:pPr>
      <w:r w:rsidRPr="001071F5">
        <w:rPr>
          <w:bC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1071F5" w:rsidRPr="001071F5" w:rsidRDefault="001071F5" w:rsidP="001071F5">
      <w:pPr>
        <w:pStyle w:val="a3"/>
        <w:ind w:firstLine="709"/>
        <w:jc w:val="both"/>
        <w:rPr>
          <w:bCs/>
        </w:rPr>
      </w:pPr>
      <w:r w:rsidRPr="001071F5">
        <w:rPr>
          <w:bCs/>
        </w:rPr>
        <w:t>3. Для осуществления правотворческой инициативы регистрации инициативной группы не требуется.</w:t>
      </w:r>
    </w:p>
    <w:p w:rsidR="001071F5" w:rsidRPr="001071F5" w:rsidRDefault="001071F5" w:rsidP="001071F5">
      <w:pPr>
        <w:pStyle w:val="a3"/>
        <w:ind w:firstLine="709"/>
        <w:jc w:val="both"/>
        <w:rPr>
          <w:bCs/>
        </w:rPr>
      </w:pPr>
      <w:r w:rsidRPr="001071F5">
        <w:rPr>
          <w:bC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1071F5">
        <w:rPr>
          <w:bCs/>
        </w:rPr>
        <w:t>.»;</w:t>
      </w:r>
    </w:p>
    <w:p w:rsidR="001071F5" w:rsidRPr="001071F5" w:rsidRDefault="001071F5" w:rsidP="001071F5">
      <w:pPr>
        <w:pStyle w:val="a3"/>
        <w:ind w:firstLine="709"/>
        <w:jc w:val="both"/>
        <w:rPr>
          <w:b/>
        </w:rPr>
      </w:pPr>
      <w:proofErr w:type="gramEnd"/>
      <w:r w:rsidRPr="001071F5">
        <w:rPr>
          <w:b/>
        </w:rPr>
        <w:t>1.20. пункт 4</w:t>
      </w:r>
      <w:r w:rsidRPr="001071F5">
        <w:t xml:space="preserve"> </w:t>
      </w:r>
      <w:r w:rsidRPr="001071F5">
        <w:rPr>
          <w:b/>
        </w:rPr>
        <w:t>статьи 40.1</w:t>
      </w:r>
      <w:r w:rsidRPr="001071F5">
        <w:t xml:space="preserve"> </w:t>
      </w:r>
      <w:r w:rsidRPr="001071F5">
        <w:rPr>
          <w:b/>
        </w:rPr>
        <w:t>изложить в следующей редакции:</w:t>
      </w:r>
    </w:p>
    <w:p w:rsidR="001071F5" w:rsidRPr="001071F5" w:rsidRDefault="001071F5" w:rsidP="001071F5">
      <w:pPr>
        <w:pStyle w:val="a3"/>
        <w:ind w:firstLine="709"/>
        <w:jc w:val="both"/>
      </w:pPr>
      <w:r w:rsidRPr="001071F5">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roofErr w:type="gramStart"/>
      <w:r w:rsidRPr="001071F5">
        <w:t>.»;</w:t>
      </w:r>
    </w:p>
    <w:p w:rsidR="001071F5" w:rsidRPr="001071F5" w:rsidRDefault="001071F5" w:rsidP="001071F5">
      <w:pPr>
        <w:pStyle w:val="a3"/>
        <w:ind w:firstLine="709"/>
        <w:jc w:val="both"/>
        <w:rPr>
          <w:b/>
        </w:rPr>
      </w:pPr>
      <w:proofErr w:type="gramEnd"/>
      <w:r w:rsidRPr="001071F5">
        <w:rPr>
          <w:b/>
        </w:rPr>
        <w:t>1.21. в статье 42.1:</w:t>
      </w:r>
    </w:p>
    <w:p w:rsidR="001071F5" w:rsidRPr="001071F5" w:rsidRDefault="001071F5" w:rsidP="001071F5">
      <w:pPr>
        <w:pStyle w:val="a3"/>
        <w:ind w:firstLine="709"/>
        <w:jc w:val="both"/>
        <w:rPr>
          <w:b/>
        </w:rPr>
      </w:pPr>
      <w:r w:rsidRPr="001071F5">
        <w:rPr>
          <w:b/>
        </w:rPr>
        <w:t>- подпункт 4 пункта 4 изложить в следующей редакции:</w:t>
      </w:r>
    </w:p>
    <w:p w:rsidR="001071F5" w:rsidRPr="001071F5" w:rsidRDefault="001071F5" w:rsidP="001071F5">
      <w:pPr>
        <w:pStyle w:val="a3"/>
        <w:ind w:firstLine="709"/>
        <w:jc w:val="both"/>
      </w:pPr>
      <w:r w:rsidRPr="001071F5">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roofErr w:type="gramStart"/>
      <w:r w:rsidRPr="001071F5">
        <w:t>.»;</w:t>
      </w:r>
      <w:proofErr w:type="gramEnd"/>
    </w:p>
    <w:p w:rsidR="001071F5" w:rsidRPr="001071F5" w:rsidRDefault="001071F5" w:rsidP="001071F5">
      <w:pPr>
        <w:pStyle w:val="a3"/>
        <w:ind w:firstLine="709"/>
        <w:jc w:val="both"/>
        <w:rPr>
          <w:b/>
          <w:bCs/>
        </w:rPr>
      </w:pPr>
      <w:r w:rsidRPr="001071F5">
        <w:rPr>
          <w:b/>
        </w:rPr>
        <w:t>1.22.  в</w:t>
      </w:r>
      <w:r w:rsidRPr="001071F5">
        <w:rPr>
          <w:b/>
          <w:bCs/>
        </w:rPr>
        <w:t xml:space="preserve"> статье 53:</w:t>
      </w:r>
    </w:p>
    <w:p w:rsidR="001071F5" w:rsidRPr="001071F5" w:rsidRDefault="001071F5" w:rsidP="001071F5">
      <w:pPr>
        <w:pStyle w:val="a3"/>
        <w:ind w:firstLine="709"/>
        <w:jc w:val="both"/>
        <w:rPr>
          <w:b/>
          <w:bCs/>
        </w:rPr>
      </w:pPr>
      <w:r w:rsidRPr="001071F5">
        <w:rPr>
          <w:b/>
          <w:bCs/>
        </w:rPr>
        <w:t>- пункт 5 изложить в следующей редакции:</w:t>
      </w:r>
    </w:p>
    <w:p w:rsidR="001071F5" w:rsidRPr="001071F5" w:rsidRDefault="001071F5" w:rsidP="001071F5">
      <w:pPr>
        <w:pStyle w:val="a3"/>
        <w:ind w:firstLine="709"/>
        <w:jc w:val="both"/>
      </w:pPr>
      <w:r w:rsidRPr="001071F5">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roofErr w:type="gramStart"/>
      <w:r w:rsidRPr="001071F5">
        <w:t>.»;</w:t>
      </w:r>
    </w:p>
    <w:p w:rsidR="001071F5" w:rsidRPr="001071F5" w:rsidRDefault="001071F5" w:rsidP="001071F5">
      <w:pPr>
        <w:pStyle w:val="a3"/>
        <w:ind w:firstLine="709"/>
        <w:jc w:val="both"/>
        <w:rPr>
          <w:b/>
        </w:rPr>
      </w:pPr>
      <w:proofErr w:type="gramEnd"/>
      <w:r w:rsidRPr="001071F5">
        <w:rPr>
          <w:b/>
        </w:rPr>
        <w:t>- дополнить пунктом 6 следующего содержания:</w:t>
      </w:r>
    </w:p>
    <w:p w:rsidR="001071F5" w:rsidRPr="001071F5" w:rsidRDefault="001071F5" w:rsidP="001071F5">
      <w:pPr>
        <w:pStyle w:val="a3"/>
        <w:ind w:firstLine="709"/>
        <w:jc w:val="both"/>
      </w:pPr>
      <w:r w:rsidRPr="001071F5">
        <w:t>«6. Проект бюджета сельсовета и отчет о его исполнении должны выноситься на публичные слушания</w:t>
      </w:r>
      <w:proofErr w:type="gramStart"/>
      <w:r w:rsidRPr="001071F5">
        <w:t>.»;</w:t>
      </w:r>
    </w:p>
    <w:p w:rsidR="001071F5" w:rsidRPr="001071F5" w:rsidRDefault="001071F5" w:rsidP="001071F5">
      <w:pPr>
        <w:pStyle w:val="a3"/>
        <w:ind w:firstLine="709"/>
        <w:jc w:val="both"/>
        <w:rPr>
          <w:b/>
          <w:bCs/>
        </w:rPr>
      </w:pPr>
      <w:proofErr w:type="gramEnd"/>
      <w:r w:rsidRPr="001071F5">
        <w:rPr>
          <w:b/>
        </w:rPr>
        <w:t>1.23.</w:t>
      </w:r>
      <w:r w:rsidRPr="001071F5">
        <w:t xml:space="preserve"> </w:t>
      </w:r>
      <w:r w:rsidRPr="001071F5">
        <w:rPr>
          <w:b/>
          <w:bCs/>
        </w:rPr>
        <w:t>статью 54 изложить в следующей редакции:</w:t>
      </w:r>
    </w:p>
    <w:p w:rsidR="001071F5" w:rsidRPr="001071F5" w:rsidRDefault="001071F5" w:rsidP="001071F5">
      <w:pPr>
        <w:pStyle w:val="a3"/>
        <w:ind w:firstLine="709"/>
        <w:jc w:val="both"/>
        <w:rPr>
          <w:b/>
        </w:rPr>
      </w:pPr>
      <w:r w:rsidRPr="001071F5">
        <w:rPr>
          <w:b/>
        </w:rPr>
        <w:t>«Статья 54. Исполнение бюджета сельсовета</w:t>
      </w:r>
    </w:p>
    <w:p w:rsidR="001071F5" w:rsidRPr="001071F5" w:rsidRDefault="001071F5" w:rsidP="001071F5">
      <w:pPr>
        <w:pStyle w:val="a3"/>
        <w:ind w:firstLine="709"/>
        <w:jc w:val="both"/>
      </w:pPr>
      <w:r w:rsidRPr="001071F5">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1071F5" w:rsidRPr="001071F5" w:rsidRDefault="001071F5" w:rsidP="001071F5">
      <w:pPr>
        <w:pStyle w:val="a3"/>
        <w:ind w:firstLine="709"/>
        <w:jc w:val="both"/>
      </w:pPr>
      <w:r w:rsidRPr="001071F5">
        <w:t>2. Исполнение бюджета сельсовета организуется на основе сводной бюджетной росписи и кассового плана</w:t>
      </w:r>
      <w:proofErr w:type="gramStart"/>
      <w:r w:rsidRPr="001071F5">
        <w:t>.»;</w:t>
      </w:r>
    </w:p>
    <w:p w:rsidR="001071F5" w:rsidRPr="001071F5" w:rsidRDefault="001071F5" w:rsidP="001071F5">
      <w:pPr>
        <w:pStyle w:val="a3"/>
        <w:ind w:firstLine="709"/>
        <w:jc w:val="both"/>
        <w:rPr>
          <w:b/>
          <w:bCs/>
        </w:rPr>
      </w:pPr>
      <w:proofErr w:type="gramEnd"/>
      <w:r w:rsidRPr="001071F5">
        <w:rPr>
          <w:b/>
          <w:bCs/>
        </w:rPr>
        <w:t>1.24. в статье 56:</w:t>
      </w:r>
    </w:p>
    <w:p w:rsidR="001071F5" w:rsidRPr="001071F5" w:rsidRDefault="001071F5" w:rsidP="001071F5">
      <w:pPr>
        <w:pStyle w:val="a3"/>
        <w:ind w:firstLine="709"/>
        <w:jc w:val="both"/>
      </w:pPr>
      <w:r w:rsidRPr="001071F5">
        <w:rPr>
          <w:b/>
          <w:bCs/>
        </w:rPr>
        <w:t>- подпункт 1 пункта 1 изложить в следующей редакции:</w:t>
      </w:r>
    </w:p>
    <w:p w:rsidR="001071F5" w:rsidRPr="001071F5" w:rsidRDefault="001071F5" w:rsidP="001071F5">
      <w:pPr>
        <w:pStyle w:val="a3"/>
        <w:ind w:firstLine="709"/>
        <w:jc w:val="both"/>
        <w:rPr>
          <w:b/>
          <w:bCs/>
        </w:rPr>
      </w:pPr>
      <w:r w:rsidRPr="001071F5">
        <w:rPr>
          <w:bCs/>
          <w:iCs/>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Pr="001071F5">
        <w:rPr>
          <w:bCs/>
          <w:iCs/>
        </w:rPr>
        <w:t>;»</w:t>
      </w:r>
      <w:proofErr w:type="gramEnd"/>
      <w:r w:rsidRPr="001071F5">
        <w:rPr>
          <w:bCs/>
          <w:iCs/>
        </w:rPr>
        <w:t>;</w:t>
      </w:r>
    </w:p>
    <w:p w:rsidR="001071F5" w:rsidRPr="001071F5" w:rsidRDefault="001071F5" w:rsidP="001071F5">
      <w:pPr>
        <w:pStyle w:val="a3"/>
        <w:ind w:firstLine="709"/>
        <w:jc w:val="both"/>
        <w:rPr>
          <w:b/>
          <w:bCs/>
          <w:iCs/>
        </w:rPr>
      </w:pPr>
      <w:r w:rsidRPr="001071F5">
        <w:rPr>
          <w:b/>
          <w:bCs/>
          <w:iCs/>
        </w:rPr>
        <w:t>- подпункт 3 пункта 1 изложить в следующей редакции:</w:t>
      </w:r>
    </w:p>
    <w:p w:rsidR="001071F5" w:rsidRPr="001071F5" w:rsidRDefault="001071F5" w:rsidP="001071F5">
      <w:pPr>
        <w:pStyle w:val="a3"/>
        <w:ind w:firstLine="709"/>
        <w:jc w:val="both"/>
        <w:rPr>
          <w:bCs/>
          <w:iCs/>
        </w:rPr>
      </w:pPr>
      <w:r w:rsidRPr="001071F5">
        <w:rPr>
          <w:bCs/>
          <w:iCs/>
        </w:rPr>
        <w:t>«3) возмещение расходов, связанных со служебной командировкой, а также с дополнительным профессиональным образованием</w:t>
      </w:r>
      <w:proofErr w:type="gramStart"/>
      <w:r w:rsidRPr="001071F5">
        <w:rPr>
          <w:bCs/>
          <w:iCs/>
        </w:rPr>
        <w:t>;»</w:t>
      </w:r>
      <w:proofErr w:type="gramEnd"/>
      <w:r w:rsidRPr="001071F5">
        <w:rPr>
          <w:bCs/>
          <w:iCs/>
        </w:rPr>
        <w:t>;</w:t>
      </w:r>
    </w:p>
    <w:p w:rsidR="001071F5" w:rsidRPr="001071F5" w:rsidRDefault="001071F5" w:rsidP="001071F5">
      <w:pPr>
        <w:pStyle w:val="a3"/>
        <w:ind w:firstLine="709"/>
        <w:jc w:val="both"/>
      </w:pPr>
      <w:r w:rsidRPr="001071F5">
        <w:rPr>
          <w:b/>
        </w:rPr>
        <w:t>1.25. статью 57.1</w:t>
      </w:r>
      <w:r w:rsidRPr="001071F5">
        <w:t xml:space="preserve"> </w:t>
      </w:r>
      <w:r w:rsidRPr="001071F5">
        <w:rPr>
          <w:b/>
        </w:rPr>
        <w:t>изложить в следующей редакции:</w:t>
      </w:r>
    </w:p>
    <w:p w:rsidR="001071F5" w:rsidRPr="001071F5" w:rsidRDefault="001071F5" w:rsidP="001071F5">
      <w:pPr>
        <w:pStyle w:val="a3"/>
        <w:ind w:firstLine="709"/>
        <w:jc w:val="both"/>
        <w:rPr>
          <w:b/>
        </w:rPr>
      </w:pPr>
      <w:r w:rsidRPr="001071F5">
        <w:rPr>
          <w:b/>
        </w:rPr>
        <w:lastRenderedPageBreak/>
        <w:t>«Статья 57.1. Ответственность органов</w:t>
      </w:r>
      <w:r w:rsidRPr="001071F5">
        <w:rPr>
          <w:b/>
          <w:bCs/>
        </w:rPr>
        <w:t xml:space="preserve"> местного самоуправления</w:t>
      </w:r>
      <w:r w:rsidRPr="001071F5">
        <w:rPr>
          <w:b/>
        </w:rPr>
        <w:t xml:space="preserve"> и должностных лиц местного </w:t>
      </w:r>
      <w:r w:rsidRPr="001071F5">
        <w:rPr>
          <w:b/>
          <w:bCs/>
        </w:rPr>
        <w:t>самоуправления</w:t>
      </w:r>
      <w:r w:rsidRPr="001071F5">
        <w:rPr>
          <w:b/>
        </w:rPr>
        <w:t xml:space="preserve"> перед государством</w:t>
      </w:r>
    </w:p>
    <w:p w:rsidR="001071F5" w:rsidRPr="001071F5" w:rsidRDefault="001071F5" w:rsidP="001071F5">
      <w:pPr>
        <w:pStyle w:val="a3"/>
        <w:ind w:firstLine="709"/>
        <w:jc w:val="both"/>
      </w:pPr>
      <w:r w:rsidRPr="001071F5">
        <w:t xml:space="preserve">Ответственность органов </w:t>
      </w:r>
      <w:r w:rsidRPr="001071F5">
        <w:rPr>
          <w:bCs/>
        </w:rPr>
        <w:t>местного самоуправления</w:t>
      </w:r>
      <w:r w:rsidRPr="001071F5">
        <w:t xml:space="preserve">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1071F5">
        <w:t>.».</w:t>
      </w:r>
      <w:proofErr w:type="gramEnd"/>
    </w:p>
    <w:p w:rsidR="001071F5" w:rsidRPr="001071F5" w:rsidRDefault="001071F5" w:rsidP="001071F5">
      <w:pPr>
        <w:pStyle w:val="a3"/>
        <w:ind w:firstLine="709"/>
        <w:jc w:val="both"/>
      </w:pPr>
      <w:r w:rsidRPr="001071F5">
        <w:rPr>
          <w:b/>
          <w:bCs/>
        </w:rPr>
        <w:t>1.26. статью 58 изложить в следующей редакции:</w:t>
      </w:r>
    </w:p>
    <w:p w:rsidR="001071F5" w:rsidRPr="001071F5" w:rsidRDefault="001071F5" w:rsidP="001071F5">
      <w:pPr>
        <w:pStyle w:val="a3"/>
        <w:ind w:firstLine="709"/>
        <w:jc w:val="both"/>
        <w:rPr>
          <w:b/>
        </w:rPr>
      </w:pPr>
      <w:r w:rsidRPr="001071F5">
        <w:rPr>
          <w:b/>
        </w:rPr>
        <w:t>«Статья 58. Инициатива об изменении Устава сельсовета</w:t>
      </w:r>
    </w:p>
    <w:p w:rsidR="001071F5" w:rsidRPr="001071F5" w:rsidRDefault="001071F5" w:rsidP="001071F5">
      <w:pPr>
        <w:pStyle w:val="a3"/>
        <w:ind w:firstLine="709"/>
        <w:jc w:val="both"/>
      </w:pPr>
      <w:r w:rsidRPr="001071F5">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w:t>
      </w:r>
      <w:proofErr w:type="gramStart"/>
      <w:r w:rsidRPr="001071F5">
        <w:t>.»;</w:t>
      </w:r>
      <w:proofErr w:type="gramEnd"/>
    </w:p>
    <w:p w:rsidR="001071F5" w:rsidRPr="001071F5" w:rsidRDefault="001071F5" w:rsidP="001071F5">
      <w:pPr>
        <w:pStyle w:val="a3"/>
        <w:ind w:firstLine="709"/>
        <w:jc w:val="both"/>
      </w:pPr>
      <w:r w:rsidRPr="001071F5">
        <w:rPr>
          <w:b/>
          <w:bCs/>
        </w:rPr>
        <w:t>1.27. в статье 59:</w:t>
      </w:r>
    </w:p>
    <w:p w:rsidR="001071F5" w:rsidRPr="001071F5" w:rsidRDefault="001071F5" w:rsidP="001071F5">
      <w:pPr>
        <w:pStyle w:val="a3"/>
        <w:ind w:firstLine="709"/>
        <w:jc w:val="both"/>
        <w:rPr>
          <w:b/>
          <w:bCs/>
        </w:rPr>
      </w:pPr>
      <w:r w:rsidRPr="001071F5">
        <w:rPr>
          <w:b/>
          <w:bCs/>
        </w:rPr>
        <w:t>- пункт 1 изложить в следующей редакции</w:t>
      </w:r>
    </w:p>
    <w:p w:rsidR="001071F5" w:rsidRPr="001071F5" w:rsidRDefault="001071F5" w:rsidP="001071F5">
      <w:pPr>
        <w:pStyle w:val="a3"/>
        <w:ind w:firstLine="709"/>
        <w:jc w:val="both"/>
      </w:pPr>
      <w:r w:rsidRPr="001071F5">
        <w:t>«1. Устав сельсовета принимается Советом депутатов сельсовета.</w:t>
      </w:r>
    </w:p>
    <w:p w:rsidR="001071F5" w:rsidRPr="001071F5" w:rsidRDefault="001071F5" w:rsidP="001071F5">
      <w:pPr>
        <w:pStyle w:val="a3"/>
        <w:ind w:firstLine="709"/>
        <w:jc w:val="both"/>
      </w:pPr>
      <w:r w:rsidRPr="001071F5">
        <w:t xml:space="preserve">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1071F5">
        <w:t>позднее</w:t>
      </w:r>
      <w:proofErr w:type="gramEnd"/>
      <w:r w:rsidRPr="001071F5">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071F5">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настоящего</w:t>
      </w:r>
      <w:proofErr w:type="gramEnd"/>
      <w:r w:rsidRPr="001071F5">
        <w:t xml:space="preserve"> устава в соответствие с этими нормативными правовыми актами</w:t>
      </w:r>
      <w:proofErr w:type="gramStart"/>
      <w:r w:rsidRPr="001071F5">
        <w:t>.»;</w:t>
      </w:r>
      <w:proofErr w:type="gramEnd"/>
    </w:p>
    <w:p w:rsidR="001071F5" w:rsidRPr="001071F5" w:rsidRDefault="001071F5" w:rsidP="001071F5">
      <w:pPr>
        <w:pStyle w:val="a3"/>
        <w:ind w:firstLine="709"/>
        <w:jc w:val="both"/>
        <w:rPr>
          <w:b/>
        </w:rPr>
      </w:pPr>
      <w:r w:rsidRPr="001071F5">
        <w:rPr>
          <w:b/>
        </w:rPr>
        <w:t>- пункт 5 изложить в следующей редакции:</w:t>
      </w:r>
    </w:p>
    <w:p w:rsidR="001071F5" w:rsidRPr="001071F5" w:rsidRDefault="001071F5" w:rsidP="001071F5">
      <w:pPr>
        <w:pStyle w:val="a3"/>
        <w:ind w:firstLine="709"/>
        <w:jc w:val="both"/>
      </w:pPr>
      <w:r w:rsidRPr="001071F5">
        <w:t xml:space="preserve">«5. </w:t>
      </w:r>
      <w:proofErr w:type="gramStart"/>
      <w:r w:rsidRPr="001071F5">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настоящего Устава в соответствие с этими нормативными</w:t>
      </w:r>
      <w:proofErr w:type="gramEnd"/>
      <w:r w:rsidRPr="001071F5">
        <w:t xml:space="preserve"> правовыми актами</w:t>
      </w:r>
      <w:proofErr w:type="gramStart"/>
      <w:r w:rsidRPr="001071F5">
        <w:t>.»;</w:t>
      </w:r>
      <w:proofErr w:type="gramEnd"/>
    </w:p>
    <w:p w:rsidR="001071F5" w:rsidRPr="001071F5" w:rsidRDefault="001071F5" w:rsidP="001071F5">
      <w:pPr>
        <w:pStyle w:val="a3"/>
        <w:ind w:firstLine="709"/>
        <w:jc w:val="both"/>
        <w:rPr>
          <w:b/>
        </w:rPr>
      </w:pPr>
      <w:r w:rsidRPr="001071F5">
        <w:rPr>
          <w:b/>
        </w:rPr>
        <w:t>- дополнить пунктом 6 следующего содержания:</w:t>
      </w:r>
    </w:p>
    <w:p w:rsidR="001071F5" w:rsidRPr="001071F5" w:rsidRDefault="001071F5" w:rsidP="001071F5">
      <w:pPr>
        <w:pStyle w:val="a3"/>
        <w:ind w:firstLine="709"/>
        <w:jc w:val="both"/>
      </w:pPr>
      <w:r w:rsidRPr="001071F5">
        <w:t xml:space="preserve">«6. </w:t>
      </w:r>
      <w:proofErr w:type="gramStart"/>
      <w:r w:rsidRPr="001071F5">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1071F5">
        <w:t xml:space="preserve"> в устав муниципального образования</w:t>
      </w:r>
      <w:proofErr w:type="gramStart"/>
      <w:r w:rsidRPr="001071F5">
        <w:t>.».</w:t>
      </w:r>
      <w:proofErr w:type="gramEnd"/>
    </w:p>
    <w:p w:rsidR="001071F5" w:rsidRPr="001071F5" w:rsidRDefault="001071F5" w:rsidP="001071F5">
      <w:pPr>
        <w:pStyle w:val="a3"/>
        <w:ind w:firstLine="709"/>
        <w:jc w:val="both"/>
        <w:rPr>
          <w:b/>
          <w:bCs/>
        </w:rPr>
      </w:pPr>
      <w:r w:rsidRPr="001071F5">
        <w:rPr>
          <w:b/>
          <w:bCs/>
        </w:rPr>
        <w:t>1.28. в статье 60:</w:t>
      </w:r>
    </w:p>
    <w:p w:rsidR="001071F5" w:rsidRPr="001071F5" w:rsidRDefault="001071F5" w:rsidP="001071F5">
      <w:pPr>
        <w:pStyle w:val="a3"/>
        <w:ind w:firstLine="709"/>
        <w:jc w:val="both"/>
        <w:rPr>
          <w:b/>
          <w:bCs/>
        </w:rPr>
      </w:pPr>
      <w:r w:rsidRPr="001071F5">
        <w:rPr>
          <w:b/>
          <w:bCs/>
        </w:rPr>
        <w:t>- пункт 5 считать пунктом 3;</w:t>
      </w:r>
    </w:p>
    <w:p w:rsidR="001071F5" w:rsidRPr="001071F5" w:rsidRDefault="001071F5" w:rsidP="001071F5">
      <w:pPr>
        <w:pStyle w:val="a3"/>
        <w:ind w:firstLine="709"/>
        <w:jc w:val="both"/>
        <w:rPr>
          <w:b/>
          <w:bCs/>
        </w:rPr>
      </w:pPr>
      <w:r w:rsidRPr="001071F5">
        <w:rPr>
          <w:b/>
          <w:bCs/>
        </w:rPr>
        <w:t>- дополнить статью пунктом 4 следующего содержания:</w:t>
      </w:r>
    </w:p>
    <w:p w:rsidR="001071F5" w:rsidRPr="001071F5" w:rsidRDefault="001071F5" w:rsidP="001071F5">
      <w:pPr>
        <w:pStyle w:val="a3"/>
        <w:ind w:firstLine="709"/>
        <w:jc w:val="both"/>
      </w:pPr>
      <w:r w:rsidRPr="001071F5">
        <w:lastRenderedPageBreak/>
        <w:t xml:space="preserve">«4. Положение подпункта 24 пункта 1 статьи 7 настоящего Устава в редакции решения Крутоярского сельского Совета депутатов от 25.11.2019 года № 39-120р «О внесении изменений и дополнений в Устав Крутоярского сельсовета </w:t>
      </w:r>
      <w:proofErr w:type="spellStart"/>
      <w:r w:rsidRPr="001071F5">
        <w:t>Ужурского</w:t>
      </w:r>
      <w:proofErr w:type="spellEnd"/>
      <w:r w:rsidRPr="001071F5">
        <w:t xml:space="preserve"> района Красноярского края» применяется с 01.01.2021.».</w:t>
      </w:r>
    </w:p>
    <w:p w:rsidR="001071F5" w:rsidRPr="001071F5" w:rsidRDefault="001071F5" w:rsidP="001071F5">
      <w:pPr>
        <w:pStyle w:val="a3"/>
        <w:ind w:firstLine="709"/>
        <w:jc w:val="both"/>
        <w:rPr>
          <w:b/>
        </w:rPr>
      </w:pPr>
      <w:r w:rsidRPr="001071F5">
        <w:rPr>
          <w:b/>
        </w:rPr>
        <w:t>2</w:t>
      </w:r>
      <w:r w:rsidRPr="001071F5">
        <w:t xml:space="preserve">. Решение Крутоярского сельского Совета депутатов от 11.11.2019 года № 38-116р «О внесении изменений и дополнений в Устав Крутоярского сельсовета </w:t>
      </w:r>
      <w:proofErr w:type="spellStart"/>
      <w:r w:rsidRPr="001071F5">
        <w:t>Ужурского</w:t>
      </w:r>
      <w:proofErr w:type="spellEnd"/>
      <w:r w:rsidRPr="001071F5">
        <w:t xml:space="preserve"> района Красноярского края» отменить.</w:t>
      </w:r>
    </w:p>
    <w:p w:rsidR="001071F5" w:rsidRPr="001071F5" w:rsidRDefault="001071F5" w:rsidP="001071F5">
      <w:pPr>
        <w:pStyle w:val="a3"/>
        <w:ind w:firstLine="709"/>
        <w:jc w:val="both"/>
      </w:pPr>
      <w:r w:rsidRPr="001071F5">
        <w:rPr>
          <w:b/>
        </w:rPr>
        <w:t>3.</w:t>
      </w:r>
      <w:r w:rsidRPr="001071F5">
        <w:t xml:space="preserve"> </w:t>
      </w:r>
      <w:proofErr w:type="gramStart"/>
      <w:r w:rsidRPr="001071F5">
        <w:t>Контроль за</w:t>
      </w:r>
      <w:proofErr w:type="gramEnd"/>
      <w:r w:rsidRPr="001071F5">
        <w:t xml:space="preserve"> исполнением настоящего Решения возложить на главу сельсовета.</w:t>
      </w:r>
    </w:p>
    <w:p w:rsidR="001071F5" w:rsidRPr="001071F5" w:rsidRDefault="001071F5" w:rsidP="001071F5">
      <w:pPr>
        <w:pStyle w:val="a3"/>
        <w:ind w:firstLine="709"/>
        <w:jc w:val="both"/>
      </w:pPr>
      <w:r w:rsidRPr="001071F5">
        <w:rPr>
          <w:b/>
        </w:rPr>
        <w:t>4.</w:t>
      </w:r>
      <w:r w:rsidRPr="001071F5">
        <w:t xml:space="preserve"> Глава Крутоярского сельсовета обязан опубликовать (обнародовать)</w:t>
      </w:r>
      <w:r w:rsidRPr="001071F5">
        <w:rPr>
          <w:i/>
        </w:rPr>
        <w:t xml:space="preserve"> </w:t>
      </w:r>
      <w:r w:rsidRPr="001071F5">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1071F5" w:rsidRPr="001071F5" w:rsidRDefault="001071F5" w:rsidP="001071F5">
      <w:pPr>
        <w:pStyle w:val="a3"/>
        <w:ind w:firstLine="709"/>
        <w:jc w:val="both"/>
        <w:rPr>
          <w:i/>
        </w:rPr>
      </w:pPr>
      <w:r w:rsidRPr="001071F5">
        <w:rPr>
          <w:b/>
        </w:rPr>
        <w:t>5.</w:t>
      </w:r>
      <w:r w:rsidRPr="001071F5">
        <w:t xml:space="preserve"> Настоящее Решение вступает в силу со дня, следующего за днем официального  опубликования (обнародования).</w:t>
      </w:r>
    </w:p>
    <w:p w:rsidR="001071F5" w:rsidRPr="001071F5" w:rsidRDefault="001071F5" w:rsidP="001071F5">
      <w:pPr>
        <w:pStyle w:val="a3"/>
      </w:pPr>
    </w:p>
    <w:p w:rsidR="001071F5" w:rsidRPr="001071F5" w:rsidRDefault="001071F5" w:rsidP="001071F5">
      <w:pPr>
        <w:pStyle w:val="a3"/>
      </w:pPr>
    </w:p>
    <w:tbl>
      <w:tblPr>
        <w:tblW w:w="0" w:type="auto"/>
        <w:tblLook w:val="04A0" w:firstRow="1" w:lastRow="0" w:firstColumn="1" w:lastColumn="0" w:noHBand="0" w:noVBand="1"/>
      </w:tblPr>
      <w:tblGrid>
        <w:gridCol w:w="4647"/>
        <w:gridCol w:w="4640"/>
      </w:tblGrid>
      <w:tr w:rsidR="001071F5" w:rsidRPr="001071F5" w:rsidTr="00FF740D">
        <w:tc>
          <w:tcPr>
            <w:tcW w:w="4785" w:type="dxa"/>
            <w:shd w:val="clear" w:color="auto" w:fill="auto"/>
          </w:tcPr>
          <w:p w:rsidR="001071F5" w:rsidRPr="001071F5" w:rsidRDefault="001071F5" w:rsidP="001071F5">
            <w:pPr>
              <w:pStyle w:val="a3"/>
            </w:pPr>
            <w:r w:rsidRPr="001071F5">
              <w:t>Председатель  Крутоярского</w:t>
            </w:r>
            <w:r w:rsidRPr="001071F5">
              <w:tab/>
            </w:r>
          </w:p>
          <w:p w:rsidR="001071F5" w:rsidRPr="001071F5" w:rsidRDefault="001071F5" w:rsidP="001071F5">
            <w:pPr>
              <w:pStyle w:val="a3"/>
            </w:pPr>
            <w:r w:rsidRPr="001071F5">
              <w:t xml:space="preserve">сельского Совета депутатов </w:t>
            </w:r>
          </w:p>
          <w:p w:rsidR="001071F5" w:rsidRPr="001071F5" w:rsidRDefault="001071F5" w:rsidP="001071F5">
            <w:pPr>
              <w:pStyle w:val="a3"/>
            </w:pPr>
          </w:p>
          <w:p w:rsidR="001071F5" w:rsidRPr="001071F5" w:rsidRDefault="001071F5" w:rsidP="001071F5">
            <w:pPr>
              <w:pStyle w:val="a3"/>
            </w:pPr>
            <w:r w:rsidRPr="001071F5">
              <w:t>В.С. Зеленко ________________</w:t>
            </w:r>
          </w:p>
        </w:tc>
        <w:tc>
          <w:tcPr>
            <w:tcW w:w="4785" w:type="dxa"/>
            <w:shd w:val="clear" w:color="auto" w:fill="auto"/>
          </w:tcPr>
          <w:p w:rsidR="001071F5" w:rsidRPr="001071F5" w:rsidRDefault="001071F5" w:rsidP="001071F5">
            <w:pPr>
              <w:pStyle w:val="a3"/>
            </w:pPr>
            <w:r w:rsidRPr="001071F5">
              <w:t xml:space="preserve">Глава Крутоярского сельсовета                                                                                  </w:t>
            </w:r>
          </w:p>
          <w:p w:rsidR="001071F5" w:rsidRPr="001071F5" w:rsidRDefault="001071F5" w:rsidP="001071F5">
            <w:pPr>
              <w:pStyle w:val="a3"/>
            </w:pPr>
          </w:p>
          <w:p w:rsidR="001071F5" w:rsidRPr="001071F5" w:rsidRDefault="001071F5" w:rsidP="001071F5">
            <w:pPr>
              <w:pStyle w:val="a3"/>
            </w:pPr>
          </w:p>
          <w:p w:rsidR="001071F5" w:rsidRPr="001071F5" w:rsidRDefault="001071F5" w:rsidP="001071F5">
            <w:pPr>
              <w:pStyle w:val="a3"/>
            </w:pPr>
            <w:r w:rsidRPr="001071F5">
              <w:t xml:space="preserve">Е.В. </w:t>
            </w:r>
            <w:proofErr w:type="spellStart"/>
            <w:r w:rsidRPr="001071F5">
              <w:t>Можина</w:t>
            </w:r>
            <w:proofErr w:type="spellEnd"/>
            <w:r w:rsidRPr="001071F5">
              <w:t xml:space="preserve"> _______________</w:t>
            </w:r>
          </w:p>
        </w:tc>
      </w:tr>
    </w:tbl>
    <w:p w:rsidR="001071F5" w:rsidRPr="001071F5" w:rsidRDefault="001071F5" w:rsidP="001071F5">
      <w:pPr>
        <w:pStyle w:val="a3"/>
      </w:pPr>
    </w:p>
    <w:p w:rsidR="00D122EB" w:rsidRDefault="00D122EB" w:rsidP="005E6DDA">
      <w:pPr>
        <w:pStyle w:val="a3"/>
      </w:pPr>
    </w:p>
    <w:p w:rsidR="00095174" w:rsidRPr="00095174" w:rsidRDefault="00095174" w:rsidP="00095174">
      <w:pPr>
        <w:jc w:val="both"/>
        <w:rPr>
          <w:sz w:val="28"/>
          <w:szCs w:val="28"/>
        </w:rPr>
      </w:pPr>
    </w:p>
    <w:p w:rsidR="008000A7" w:rsidRDefault="008000A7"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Default="00EA5619" w:rsidP="008000A7">
      <w:pPr>
        <w:spacing w:line="240" w:lineRule="exact"/>
        <w:jc w:val="both"/>
        <w:rPr>
          <w:bCs/>
          <w:kern w:val="32"/>
          <w:sz w:val="22"/>
          <w:szCs w:val="22"/>
        </w:rPr>
      </w:pPr>
    </w:p>
    <w:p w:rsidR="00EA5619" w:rsidRPr="008000A7" w:rsidRDefault="00EA5619" w:rsidP="008000A7">
      <w:pPr>
        <w:spacing w:line="240" w:lineRule="exact"/>
        <w:jc w:val="both"/>
        <w:rPr>
          <w:bCs/>
          <w:kern w:val="32"/>
          <w:sz w:val="22"/>
          <w:szCs w:val="22"/>
        </w:rPr>
      </w:pPr>
      <w:bookmarkStart w:id="17" w:name="_GoBack"/>
      <w:bookmarkEnd w:id="17"/>
    </w:p>
    <w:p w:rsidR="00D122EB" w:rsidRPr="006C56C3" w:rsidRDefault="00D122EB" w:rsidP="00D122EB">
      <w:pPr>
        <w:shd w:val="clear" w:color="auto" w:fill="FFFFFF"/>
        <w:spacing w:line="250" w:lineRule="exact"/>
        <w:ind w:right="82"/>
        <w:jc w:val="center"/>
        <w:rPr>
          <w:color w:val="000000"/>
          <w:spacing w:val="-11"/>
          <w:sz w:val="20"/>
          <w:szCs w:val="20"/>
        </w:rPr>
      </w:pPr>
    </w:p>
    <w:p w:rsidR="00BC5B20" w:rsidRPr="00BC5B20" w:rsidRDefault="00BC5B20" w:rsidP="00BC5B20">
      <w:pPr>
        <w:pBdr>
          <w:top w:val="single" w:sz="4" w:space="1" w:color="auto"/>
          <w:left w:val="single" w:sz="4" w:space="4" w:color="auto"/>
          <w:bottom w:val="single" w:sz="4" w:space="1" w:color="auto"/>
          <w:right w:val="single" w:sz="4" w:space="4" w:color="auto"/>
        </w:pBdr>
        <w:rPr>
          <w:sz w:val="18"/>
          <w:szCs w:val="18"/>
        </w:rPr>
      </w:pPr>
      <w:r w:rsidRPr="00BC5B20">
        <w:rPr>
          <w:sz w:val="18"/>
          <w:szCs w:val="18"/>
        </w:rPr>
        <w:t>Учредитель: Муниципальное образование Крутоярский сельсовет</w:t>
      </w:r>
    </w:p>
    <w:p w:rsidR="00BC5B20" w:rsidRPr="00BC5B20" w:rsidRDefault="00BC5B20" w:rsidP="00BC5B20">
      <w:pPr>
        <w:pBdr>
          <w:top w:val="single" w:sz="4" w:space="1" w:color="auto"/>
          <w:left w:val="single" w:sz="4" w:space="4" w:color="auto"/>
          <w:bottom w:val="single" w:sz="4" w:space="1" w:color="auto"/>
          <w:right w:val="single" w:sz="4" w:space="4" w:color="auto"/>
        </w:pBdr>
        <w:rPr>
          <w:sz w:val="18"/>
          <w:szCs w:val="18"/>
        </w:rPr>
      </w:pPr>
      <w:r w:rsidRPr="00BC5B20">
        <w:rPr>
          <w:sz w:val="18"/>
          <w:szCs w:val="18"/>
        </w:rPr>
        <w:t>Издатель: Администрация Крутоярского сельсовета, Тираж: 20 экземпляров Бесплатно,</w:t>
      </w:r>
    </w:p>
    <w:p w:rsidR="00ED783C" w:rsidRPr="00BC5B20" w:rsidRDefault="00BC5B20" w:rsidP="00BC5B20">
      <w:pPr>
        <w:pBdr>
          <w:top w:val="single" w:sz="4" w:space="1" w:color="auto"/>
          <w:left w:val="single" w:sz="4" w:space="4" w:color="auto"/>
          <w:bottom w:val="single" w:sz="4" w:space="1" w:color="auto"/>
          <w:right w:val="single" w:sz="4" w:space="4" w:color="auto"/>
        </w:pBdr>
        <w:rPr>
          <w:sz w:val="28"/>
        </w:rPr>
      </w:pPr>
      <w:r w:rsidRPr="00BC5B20">
        <w:rPr>
          <w:sz w:val="18"/>
          <w:szCs w:val="18"/>
        </w:rPr>
        <w:t>Адрес редакции и издателя: 662240 с. Крутояр, ул. Главная, 11 Тел 25-1-53</w:t>
      </w:r>
    </w:p>
    <w:sectPr w:rsidR="00ED783C" w:rsidRPr="00BC5B20" w:rsidSect="00013A7F">
      <w:pgSz w:w="11906" w:h="16838" w:code="9"/>
      <w:pgMar w:top="993" w:right="1276" w:bottom="1134" w:left="1559" w:header="709" w:footer="709" w:gutter="0"/>
      <w:paperSrc w:first="7" w:other="7"/>
      <w:cols w:space="708"/>
      <w:docGrid w:linePitch="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71726B7B"/>
    <w:multiLevelType w:val="hybridMultilevel"/>
    <w:tmpl w:val="7CC03FCE"/>
    <w:lvl w:ilvl="0" w:tplc="3066251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601"/>
  <w:displayHorizontalDrawingGridEvery w:val="2"/>
  <w:characterSpacingControl w:val="doNotCompress"/>
  <w:compat>
    <w:compatSetting w:name="compatibilityMode" w:uri="http://schemas.microsoft.com/office/word" w:val="12"/>
  </w:compat>
  <w:rsids>
    <w:rsidRoot w:val="00D122EB"/>
    <w:rsid w:val="00013A7F"/>
    <w:rsid w:val="00095174"/>
    <w:rsid w:val="000B607A"/>
    <w:rsid w:val="00101A2B"/>
    <w:rsid w:val="001071F5"/>
    <w:rsid w:val="00120C90"/>
    <w:rsid w:val="0013282A"/>
    <w:rsid w:val="00145A71"/>
    <w:rsid w:val="0015269B"/>
    <w:rsid w:val="002220E8"/>
    <w:rsid w:val="002227EC"/>
    <w:rsid w:val="00242705"/>
    <w:rsid w:val="002B3A7E"/>
    <w:rsid w:val="003D67FC"/>
    <w:rsid w:val="00421F86"/>
    <w:rsid w:val="00460436"/>
    <w:rsid w:val="00511266"/>
    <w:rsid w:val="00517D34"/>
    <w:rsid w:val="00553836"/>
    <w:rsid w:val="00575306"/>
    <w:rsid w:val="005C66A1"/>
    <w:rsid w:val="005C6972"/>
    <w:rsid w:val="005E6DDA"/>
    <w:rsid w:val="00624184"/>
    <w:rsid w:val="00642A29"/>
    <w:rsid w:val="00691F55"/>
    <w:rsid w:val="006C56C3"/>
    <w:rsid w:val="006D1B0A"/>
    <w:rsid w:val="00720DF3"/>
    <w:rsid w:val="00735A95"/>
    <w:rsid w:val="00740EE5"/>
    <w:rsid w:val="00753E93"/>
    <w:rsid w:val="00754F30"/>
    <w:rsid w:val="00756F7F"/>
    <w:rsid w:val="00757659"/>
    <w:rsid w:val="0078671E"/>
    <w:rsid w:val="007E73A3"/>
    <w:rsid w:val="008000A7"/>
    <w:rsid w:val="00806415"/>
    <w:rsid w:val="00856042"/>
    <w:rsid w:val="00892BF0"/>
    <w:rsid w:val="008B03EA"/>
    <w:rsid w:val="008D2E78"/>
    <w:rsid w:val="008F3B47"/>
    <w:rsid w:val="00962358"/>
    <w:rsid w:val="009851A6"/>
    <w:rsid w:val="00A1574B"/>
    <w:rsid w:val="00A1729C"/>
    <w:rsid w:val="00A45C6D"/>
    <w:rsid w:val="00A50300"/>
    <w:rsid w:val="00A76A70"/>
    <w:rsid w:val="00AA5D5B"/>
    <w:rsid w:val="00B211AF"/>
    <w:rsid w:val="00B54CC7"/>
    <w:rsid w:val="00B60138"/>
    <w:rsid w:val="00B952A2"/>
    <w:rsid w:val="00BC5B20"/>
    <w:rsid w:val="00BE23FE"/>
    <w:rsid w:val="00BE2CCE"/>
    <w:rsid w:val="00C100DD"/>
    <w:rsid w:val="00C65B51"/>
    <w:rsid w:val="00C74524"/>
    <w:rsid w:val="00CA105A"/>
    <w:rsid w:val="00CB74EB"/>
    <w:rsid w:val="00CC00E6"/>
    <w:rsid w:val="00CD6F94"/>
    <w:rsid w:val="00CE6E88"/>
    <w:rsid w:val="00D059A0"/>
    <w:rsid w:val="00D122EB"/>
    <w:rsid w:val="00D27B60"/>
    <w:rsid w:val="00D427BC"/>
    <w:rsid w:val="00D446BB"/>
    <w:rsid w:val="00DC0C85"/>
    <w:rsid w:val="00DD542F"/>
    <w:rsid w:val="00E03BEC"/>
    <w:rsid w:val="00E11AAC"/>
    <w:rsid w:val="00E553D0"/>
    <w:rsid w:val="00E837C4"/>
    <w:rsid w:val="00EA5619"/>
    <w:rsid w:val="00EC20B0"/>
    <w:rsid w:val="00ED783C"/>
    <w:rsid w:val="00EE77D1"/>
    <w:rsid w:val="00F66366"/>
    <w:rsid w:val="00FE7D64"/>
    <w:rsid w:val="00FF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B"/>
    <w:pPr>
      <w:spacing w:after="0" w:line="240" w:lineRule="auto"/>
    </w:pPr>
    <w:rPr>
      <w:rFonts w:eastAsia="Times New Roman"/>
      <w:b w:val="0"/>
      <w:bCs w:val="0"/>
      <w:sz w:val="24"/>
      <w:szCs w:val="24"/>
      <w:lang w:eastAsia="ru-RU"/>
    </w:rPr>
  </w:style>
  <w:style w:type="paragraph" w:styleId="1">
    <w:name w:val="heading 1"/>
    <w:basedOn w:val="a"/>
    <w:next w:val="a"/>
    <w:link w:val="10"/>
    <w:qFormat/>
    <w:rsid w:val="00C100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11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EB"/>
    <w:pPr>
      <w:spacing w:after="0" w:line="240" w:lineRule="auto"/>
    </w:pPr>
    <w:rPr>
      <w:rFonts w:eastAsia="Times New Roman"/>
      <w:b w:val="0"/>
      <w:bCs w:val="0"/>
      <w:sz w:val="24"/>
      <w:szCs w:val="24"/>
      <w:lang w:eastAsia="ru-RU"/>
    </w:rPr>
  </w:style>
  <w:style w:type="character" w:customStyle="1" w:styleId="a4">
    <w:name w:val="Верхний колонтитул Знак"/>
    <w:aliases w:val="!Заголовок документа Знак"/>
    <w:basedOn w:val="a0"/>
    <w:link w:val="a5"/>
    <w:locked/>
    <w:rsid w:val="00D122EB"/>
    <w:rPr>
      <w:sz w:val="24"/>
      <w:szCs w:val="24"/>
    </w:rPr>
  </w:style>
  <w:style w:type="paragraph" w:styleId="a5">
    <w:name w:val="header"/>
    <w:aliases w:val="!Заголовок документа"/>
    <w:basedOn w:val="a"/>
    <w:link w:val="a4"/>
    <w:unhideWhenUsed/>
    <w:rsid w:val="00D122EB"/>
    <w:pPr>
      <w:tabs>
        <w:tab w:val="center" w:pos="4677"/>
        <w:tab w:val="right" w:pos="9355"/>
      </w:tabs>
    </w:pPr>
    <w:rPr>
      <w:rFonts w:eastAsiaTheme="minorHAnsi"/>
      <w:b/>
      <w:bCs/>
      <w:lang w:eastAsia="en-US"/>
    </w:rPr>
  </w:style>
  <w:style w:type="character" w:customStyle="1" w:styleId="11">
    <w:name w:val="Верхний колонтитул Знак1"/>
    <w:basedOn w:val="a0"/>
    <w:uiPriority w:val="99"/>
    <w:semiHidden/>
    <w:rsid w:val="00D122EB"/>
    <w:rPr>
      <w:rFonts w:eastAsia="Times New Roman"/>
      <w:b w:val="0"/>
      <w:bCs w:val="0"/>
      <w:sz w:val="24"/>
      <w:szCs w:val="24"/>
      <w:lang w:eastAsia="ru-RU"/>
    </w:rPr>
  </w:style>
  <w:style w:type="paragraph" w:styleId="a6">
    <w:name w:val="Plain Text"/>
    <w:basedOn w:val="a"/>
    <w:link w:val="a7"/>
    <w:uiPriority w:val="99"/>
    <w:semiHidden/>
    <w:unhideWhenUsed/>
    <w:rsid w:val="00D122EB"/>
    <w:rPr>
      <w:rFonts w:ascii="Courier New" w:hAnsi="Courier New" w:cs="Courier New"/>
      <w:sz w:val="20"/>
      <w:szCs w:val="20"/>
    </w:rPr>
  </w:style>
  <w:style w:type="character" w:customStyle="1" w:styleId="a7">
    <w:name w:val="Текст Знак"/>
    <w:basedOn w:val="a0"/>
    <w:link w:val="a6"/>
    <w:uiPriority w:val="99"/>
    <w:semiHidden/>
    <w:rsid w:val="00D122EB"/>
    <w:rPr>
      <w:rFonts w:ascii="Courier New" w:eastAsia="Times New Roman" w:hAnsi="Courier New" w:cs="Courier New"/>
      <w:b w:val="0"/>
      <w:bCs w:val="0"/>
      <w:sz w:val="20"/>
      <w:szCs w:val="20"/>
      <w:lang w:eastAsia="ru-RU"/>
    </w:rPr>
  </w:style>
  <w:style w:type="paragraph" w:customStyle="1" w:styleId="ConsNormal">
    <w:name w:val="ConsNormal"/>
    <w:uiPriority w:val="99"/>
    <w:rsid w:val="00D122EB"/>
    <w:pPr>
      <w:widowControl w:val="0"/>
      <w:spacing w:after="0" w:line="240" w:lineRule="auto"/>
      <w:ind w:firstLine="720"/>
    </w:pPr>
    <w:rPr>
      <w:rFonts w:ascii="Arial" w:eastAsia="Times New Roman" w:hAnsi="Arial" w:cs="Arial"/>
      <w:b w:val="0"/>
      <w:bCs w:val="0"/>
      <w:sz w:val="20"/>
      <w:szCs w:val="20"/>
      <w:lang w:eastAsia="ru-RU"/>
    </w:rPr>
  </w:style>
  <w:style w:type="paragraph" w:customStyle="1" w:styleId="ConsPlusNormal">
    <w:name w:val="ConsPlusNormal"/>
    <w:rsid w:val="00DD542F"/>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table" w:styleId="a8">
    <w:name w:val="Table Grid"/>
    <w:basedOn w:val="a1"/>
    <w:uiPriority w:val="59"/>
    <w:rsid w:val="00A50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E6DDA"/>
    <w:rPr>
      <w:rFonts w:ascii="Tahoma" w:hAnsi="Tahoma" w:cs="Tahoma"/>
      <w:sz w:val="16"/>
      <w:szCs w:val="16"/>
    </w:rPr>
  </w:style>
  <w:style w:type="character" w:customStyle="1" w:styleId="aa">
    <w:name w:val="Текст выноски Знак"/>
    <w:basedOn w:val="a0"/>
    <w:link w:val="a9"/>
    <w:uiPriority w:val="99"/>
    <w:semiHidden/>
    <w:rsid w:val="005E6DDA"/>
    <w:rPr>
      <w:rFonts w:ascii="Tahoma" w:eastAsia="Times New Roman" w:hAnsi="Tahoma" w:cs="Tahoma"/>
      <w:b w:val="0"/>
      <w:bCs w:val="0"/>
      <w:sz w:val="16"/>
      <w:szCs w:val="16"/>
      <w:lang w:eastAsia="ru-RU"/>
    </w:rPr>
  </w:style>
  <w:style w:type="paragraph" w:styleId="ab">
    <w:name w:val="Body Text"/>
    <w:basedOn w:val="a"/>
    <w:link w:val="ac"/>
    <w:uiPriority w:val="99"/>
    <w:rsid w:val="005E6DDA"/>
    <w:pPr>
      <w:spacing w:after="120"/>
    </w:pPr>
  </w:style>
  <w:style w:type="character" w:customStyle="1" w:styleId="ac">
    <w:name w:val="Основной текст Знак"/>
    <w:basedOn w:val="a0"/>
    <w:link w:val="ab"/>
    <w:uiPriority w:val="99"/>
    <w:rsid w:val="005E6DDA"/>
    <w:rPr>
      <w:rFonts w:eastAsia="Times New Roman"/>
      <w:b w:val="0"/>
      <w:bCs w:val="0"/>
      <w:sz w:val="24"/>
      <w:szCs w:val="24"/>
      <w:lang w:eastAsia="ru-RU"/>
    </w:rPr>
  </w:style>
  <w:style w:type="paragraph" w:styleId="ad">
    <w:name w:val="Title"/>
    <w:basedOn w:val="a"/>
    <w:link w:val="ae"/>
    <w:qFormat/>
    <w:rsid w:val="005E6DDA"/>
    <w:pPr>
      <w:jc w:val="center"/>
    </w:pPr>
    <w:rPr>
      <w:sz w:val="28"/>
      <w:szCs w:val="20"/>
    </w:rPr>
  </w:style>
  <w:style w:type="character" w:customStyle="1" w:styleId="ae">
    <w:name w:val="Название Знак"/>
    <w:basedOn w:val="a0"/>
    <w:link w:val="ad"/>
    <w:rsid w:val="005E6DDA"/>
    <w:rPr>
      <w:rFonts w:eastAsia="Times New Roman"/>
      <w:b w:val="0"/>
      <w:bCs w:val="0"/>
      <w:sz w:val="28"/>
      <w:szCs w:val="20"/>
      <w:lang w:eastAsia="ru-RU"/>
    </w:rPr>
  </w:style>
  <w:style w:type="paragraph" w:customStyle="1" w:styleId="ConsPlusTitle">
    <w:name w:val="ConsPlusTitle"/>
    <w:rsid w:val="005E6DDA"/>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10">
    <w:name w:val="Заголовок 1 Знак"/>
    <w:basedOn w:val="a0"/>
    <w:link w:val="1"/>
    <w:rsid w:val="00C100DD"/>
    <w:rPr>
      <w:rFonts w:ascii="Cambria" w:eastAsia="Times New Roman" w:hAnsi="Cambria"/>
      <w:kern w:val="32"/>
      <w:sz w:val="32"/>
      <w:szCs w:val="32"/>
      <w:lang w:eastAsia="ru-RU"/>
    </w:rPr>
  </w:style>
  <w:style w:type="paragraph" w:styleId="3">
    <w:name w:val="Body Text 3"/>
    <w:basedOn w:val="a"/>
    <w:link w:val="30"/>
    <w:rsid w:val="00C100DD"/>
    <w:pPr>
      <w:spacing w:after="120"/>
    </w:pPr>
    <w:rPr>
      <w:sz w:val="16"/>
      <w:szCs w:val="16"/>
    </w:rPr>
  </w:style>
  <w:style w:type="character" w:customStyle="1" w:styleId="30">
    <w:name w:val="Основной текст 3 Знак"/>
    <w:basedOn w:val="a0"/>
    <w:link w:val="3"/>
    <w:rsid w:val="00C100DD"/>
    <w:rPr>
      <w:rFonts w:eastAsia="Times New Roman"/>
      <w:b w:val="0"/>
      <w:bCs w:val="0"/>
      <w:sz w:val="16"/>
      <w:szCs w:val="16"/>
    </w:rPr>
  </w:style>
  <w:style w:type="character" w:styleId="af">
    <w:name w:val="Strong"/>
    <w:qFormat/>
    <w:rsid w:val="00013A7F"/>
    <w:rPr>
      <w:b w:val="0"/>
      <w:bCs w:val="0"/>
    </w:rPr>
  </w:style>
  <w:style w:type="paragraph" w:styleId="21">
    <w:name w:val="Body Text 2"/>
    <w:basedOn w:val="a"/>
    <w:link w:val="22"/>
    <w:uiPriority w:val="99"/>
    <w:semiHidden/>
    <w:unhideWhenUsed/>
    <w:rsid w:val="00511266"/>
    <w:pPr>
      <w:spacing w:after="120" w:line="480" w:lineRule="auto"/>
    </w:pPr>
  </w:style>
  <w:style w:type="character" w:customStyle="1" w:styleId="22">
    <w:name w:val="Основной текст 2 Знак"/>
    <w:basedOn w:val="a0"/>
    <w:link w:val="21"/>
    <w:uiPriority w:val="99"/>
    <w:semiHidden/>
    <w:rsid w:val="00511266"/>
    <w:rPr>
      <w:rFonts w:eastAsia="Times New Roman"/>
      <w:b w:val="0"/>
      <w:bCs w:val="0"/>
      <w:sz w:val="24"/>
      <w:szCs w:val="24"/>
      <w:lang w:eastAsia="ru-RU"/>
    </w:rPr>
  </w:style>
  <w:style w:type="paragraph" w:customStyle="1" w:styleId="p3">
    <w:name w:val="p3"/>
    <w:basedOn w:val="a"/>
    <w:rsid w:val="00511266"/>
    <w:pPr>
      <w:spacing w:before="100" w:beforeAutospacing="1" w:after="100" w:afterAutospacing="1"/>
      <w:jc w:val="both"/>
    </w:pPr>
  </w:style>
  <w:style w:type="character" w:styleId="af0">
    <w:name w:val="Hyperlink"/>
    <w:basedOn w:val="a0"/>
    <w:uiPriority w:val="99"/>
    <w:unhideWhenUsed/>
    <w:rsid w:val="00B211AF"/>
    <w:rPr>
      <w:color w:val="0000FF" w:themeColor="hyperlink"/>
      <w:u w:val="single"/>
    </w:rPr>
  </w:style>
  <w:style w:type="character" w:customStyle="1" w:styleId="20">
    <w:name w:val="Заголовок 2 Знак"/>
    <w:basedOn w:val="a0"/>
    <w:link w:val="2"/>
    <w:uiPriority w:val="9"/>
    <w:semiHidden/>
    <w:rsid w:val="00B211AF"/>
    <w:rPr>
      <w:rFonts w:asciiTheme="majorHAnsi" w:eastAsiaTheme="majorEastAsia" w:hAnsiTheme="majorHAnsi" w:cstheme="majorBidi"/>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4FC5-9379-4EDD-AD87-B977C4D0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3489</Words>
  <Characters>19888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3</cp:revision>
  <cp:lastPrinted>2019-12-16T08:18:00Z</cp:lastPrinted>
  <dcterms:created xsi:type="dcterms:W3CDTF">2019-12-16T08:09:00Z</dcterms:created>
  <dcterms:modified xsi:type="dcterms:W3CDTF">2019-12-16T08:19:00Z</dcterms:modified>
</cp:coreProperties>
</file>