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BA7" w:rsidRDefault="00054AE7" w:rsidP="00054AE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МУНИЦИПАЛЬНОЕ  ИМУЩЕСТВО, ВКЛЮЧЕННОЕ В ПЕРЕЧНИ, УКАЗАННЫЕ В ЧАСТИ 4 СТАТЬИ 18 ФЕДЕРАЛЬНОГО ЗАКОНА 209-ФЗ</w:t>
      </w:r>
    </w:p>
    <w:p w:rsidR="00054AE7" w:rsidRPr="00054AE7" w:rsidRDefault="00054AE7" w:rsidP="00054AE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собственности МО Крутоярский сельсовет нет муниципального имущества для использования</w:t>
      </w:r>
      <w:r w:rsidRPr="00054A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целях предоставления его во владение и (или) в пользование на долгосрочной основе (в том числе по </w:t>
      </w:r>
      <w:hyperlink r:id="rId5" w:anchor="dst100013" w:history="1">
        <w:r w:rsidRPr="00054AE7">
          <w:rPr>
            <w:rStyle w:val="a3"/>
            <w:rFonts w:ascii="Times New Roman" w:hAnsi="Times New Roman" w:cs="Times New Roman"/>
            <w:color w:val="666699"/>
            <w:sz w:val="28"/>
            <w:szCs w:val="28"/>
            <w:u w:val="none"/>
            <w:shd w:val="clear" w:color="auto" w:fill="FFFFFF"/>
          </w:rPr>
          <w:t>льготным ставкам</w:t>
        </w:r>
      </w:hyperlink>
      <w:r w:rsidRPr="00054A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которое</w:t>
      </w:r>
      <w:bookmarkStart w:id="0" w:name="_GoBack"/>
      <w:bookmarkEnd w:id="0"/>
      <w:r w:rsidRPr="00054A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может быть отчуждено на возмездной основе в собственность субъектов малого и</w:t>
      </w:r>
      <w:proofErr w:type="gramEnd"/>
      <w:r w:rsidRPr="00054A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Pr="00054A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среднего предпринимательства в соответствии с Федеральным </w:t>
      </w:r>
      <w:hyperlink r:id="rId6" w:anchor="dst0" w:history="1">
        <w:r w:rsidRPr="00054AE7">
          <w:rPr>
            <w:rStyle w:val="a3"/>
            <w:rFonts w:ascii="Times New Roman" w:hAnsi="Times New Roman" w:cs="Times New Roman"/>
            <w:color w:val="666699"/>
            <w:sz w:val="28"/>
            <w:szCs w:val="28"/>
            <w:u w:val="none"/>
            <w:shd w:val="clear" w:color="auto" w:fill="FFFFFF"/>
          </w:rPr>
          <w:t>законом</w:t>
        </w:r>
      </w:hyperlink>
      <w:r w:rsidRPr="00054A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от 22 июля 2008 года N 159-ФЗ 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и в случаях, указанных в </w:t>
      </w:r>
      <w:hyperlink r:id="rId7" w:anchor="dst441" w:history="1">
        <w:r w:rsidRPr="00054AE7">
          <w:rPr>
            <w:rStyle w:val="a3"/>
            <w:rFonts w:ascii="Times New Roman" w:hAnsi="Times New Roman" w:cs="Times New Roman"/>
            <w:color w:val="666699"/>
            <w:sz w:val="28"/>
            <w:szCs w:val="28"/>
            <w:u w:val="none"/>
            <w:shd w:val="clear" w:color="auto" w:fill="FFFFFF"/>
          </w:rPr>
          <w:t>подпунктах 6</w:t>
        </w:r>
      </w:hyperlink>
      <w:r w:rsidRPr="00054A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 </w:t>
      </w:r>
      <w:hyperlink r:id="rId8" w:anchor="dst443" w:history="1">
        <w:r w:rsidRPr="00054AE7">
          <w:rPr>
            <w:rStyle w:val="a3"/>
            <w:rFonts w:ascii="Times New Roman" w:hAnsi="Times New Roman" w:cs="Times New Roman"/>
            <w:color w:val="666699"/>
            <w:sz w:val="28"/>
            <w:szCs w:val="28"/>
            <w:u w:val="none"/>
            <w:shd w:val="clear" w:color="auto" w:fill="FFFFFF"/>
          </w:rPr>
          <w:t>8</w:t>
        </w:r>
      </w:hyperlink>
      <w:r w:rsidRPr="00054A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и </w:t>
      </w:r>
      <w:hyperlink r:id="rId9" w:anchor="dst1580" w:history="1">
        <w:r w:rsidRPr="00054AE7">
          <w:rPr>
            <w:rStyle w:val="a3"/>
            <w:rFonts w:ascii="Times New Roman" w:hAnsi="Times New Roman" w:cs="Times New Roman"/>
            <w:color w:val="666699"/>
            <w:sz w:val="28"/>
            <w:szCs w:val="28"/>
            <w:u w:val="none"/>
            <w:shd w:val="clear" w:color="auto" w:fill="FFFFFF"/>
          </w:rPr>
          <w:t>9 пункта 2 статьи 39.3</w:t>
        </w:r>
      </w:hyperlink>
      <w:r w:rsidRPr="00054A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Земельного кодекса Российской</w:t>
      </w:r>
      <w:proofErr w:type="gramEnd"/>
      <w:r w:rsidRPr="00054A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Федерации. </w:t>
      </w:r>
    </w:p>
    <w:sectPr w:rsidR="00054AE7" w:rsidRPr="00054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43B"/>
    <w:rsid w:val="00054AE7"/>
    <w:rsid w:val="00497BA7"/>
    <w:rsid w:val="00D6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54AE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54A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00880/90f9a162fec7f54cd09e7e68210417071668be68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00880/90f9a162fec7f54cd09e7e68210417071668be68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01651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/document/cons_doc_LAW_208218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00880/90f9a162fec7f54cd09e7e68210417071668be6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2</cp:revision>
  <dcterms:created xsi:type="dcterms:W3CDTF">2019-02-05T08:19:00Z</dcterms:created>
  <dcterms:modified xsi:type="dcterms:W3CDTF">2019-02-05T08:19:00Z</dcterms:modified>
</cp:coreProperties>
</file>