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9" w:rsidRDefault="00EF6269" w:rsidP="00EF62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66405CAF" wp14:editId="4E30955E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КРУТОЯРСКОГО СЕЛЬСОВЕТА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УЖУРСКОГО РАЙОНА 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КРАСНОЯРСКОГО КРАЯ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6269" w:rsidRPr="0093433F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00.00.2018                                            с. Крутояр                                     ПРОЕКТ </w:t>
      </w:r>
    </w:p>
    <w:p w:rsidR="00EF6269" w:rsidRDefault="00EF6269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Default="00EF6269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Default="00EF6269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схемы размещения</w:t>
      </w:r>
    </w:p>
    <w:p w:rsidR="00EF6269" w:rsidRDefault="00EF6269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Нестационарных торговых объектов»</w:t>
      </w:r>
    </w:p>
    <w:p w:rsidR="00EF6269" w:rsidRDefault="00EF6269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Pr="00EF6269" w:rsidRDefault="00EF6269" w:rsidP="00EF62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Default="00EF6269" w:rsidP="00EF62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 В целях упорядочения размещения и функционирования нестационарных торговых объектов на территории Крутоярского сельсовета Ужурского района, Красноярского края,  создания условий для улучшения организации и качества торгового обслуживания населения, в соответствии с пунктом 3 статьи 10 Федерального закона РФ от 28.12.2009 г. № 131-ФЗ «Об основах государственного регулирования торговой деятельности в Российской Федерации», Постановлением Правительства Красноярского края от 14.03.2011 г. № 118-п «Об установлении Порядка разработки и утверждения схему размещения нестационарных торговых объектов органами местного самоуправления муниципальных образований Красноярского края»,  руководствуясь Уставом Крутоярского сельсовета: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</w:t>
      </w:r>
    </w:p>
    <w:p w:rsidR="00EF6269" w:rsidRPr="00EF6269" w:rsidRDefault="00EF6269" w:rsidP="00EF62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Default="00EF6269" w:rsidP="00EF6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>Утвердить схему размещения нестационарных торговых объектов на территории Крутоярского сельсовета Ужурского района, Красноярского края. (Приложение № 1)</w:t>
      </w:r>
    </w:p>
    <w:p w:rsidR="00EF6269" w:rsidRPr="00EF6269" w:rsidRDefault="00EF6269" w:rsidP="00EF6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Крутоярского сельсовета Ужурского района Красноярского края № 187 от 09.10.2017г «Об утверждении схемы размещения Нестационарных торговых объектов» признать утратившим силу. </w:t>
      </w:r>
    </w:p>
    <w:p w:rsidR="00EF6269" w:rsidRPr="00EF6269" w:rsidRDefault="00EF6269" w:rsidP="00EF6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выполнением данного постановления оставляю за собой.</w:t>
      </w:r>
    </w:p>
    <w:p w:rsidR="00EF6269" w:rsidRDefault="00EF6269" w:rsidP="00EF6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опубликования в газете «Крутоярские Вести»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6269" w:rsidRPr="00C5761A" w:rsidRDefault="00EF6269" w:rsidP="00C576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C5761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на сайте администрации Крутоярского сельсовета </w:t>
      </w:r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 xml:space="preserve">// </w:t>
      </w:r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krutoyar</w:t>
      </w:r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gbu</w:t>
      </w:r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su</w:t>
      </w:r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6269" w:rsidRDefault="00EF6269" w:rsidP="00EF6269">
      <w:pPr>
        <w:tabs>
          <w:tab w:val="left" w:pos="1560"/>
        </w:tabs>
        <w:spacing w:before="120" w:after="0" w:line="240" w:lineRule="auto"/>
        <w:ind w:left="170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Pr="00120E49" w:rsidRDefault="00EF6269" w:rsidP="00C5761A">
      <w:pPr>
        <w:tabs>
          <w:tab w:val="left" w:pos="1560"/>
        </w:tabs>
        <w:spacing w:after="0" w:line="240" w:lineRule="auto"/>
        <w:ind w:left="170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сельсовета                                                                            Е.В. Можина </w:t>
      </w: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val="en-US" w:eastAsia="ru-RU"/>
        </w:rPr>
      </w:pPr>
      <w:r w:rsidRPr="00120E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Pr="00120E49">
        <w:rPr>
          <w:rFonts w:ascii="Times New Roman" w:eastAsia="Times New Roman" w:hAnsi="Times New Roman"/>
          <w:lang w:eastAsia="ru-RU"/>
        </w:rPr>
        <w:t>Приложение № 1</w:t>
      </w:r>
    </w:p>
    <w:p w:rsidR="00120E49" w:rsidRPr="00120E49" w:rsidRDefault="00120E49" w:rsidP="00120E4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49">
        <w:rPr>
          <w:rFonts w:ascii="Times New Roman" w:eastAsia="Times New Roman" w:hAnsi="Times New Roman"/>
          <w:sz w:val="28"/>
          <w:szCs w:val="28"/>
          <w:lang w:eastAsia="ru-RU"/>
        </w:rPr>
        <w:t>Схема размещения нестационарных торговых объектов, расположенных на территории Крутоярского сельсовета</w:t>
      </w:r>
    </w:p>
    <w:p w:rsidR="00120E49" w:rsidRPr="00120E49" w:rsidRDefault="00120E49" w:rsidP="00120E4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10490" w:type="dxa"/>
        <w:tblInd w:w="-459" w:type="dxa"/>
        <w:tblLook w:val="04A0" w:firstRow="1" w:lastRow="0" w:firstColumn="1" w:lastColumn="0" w:noHBand="0" w:noVBand="1"/>
      </w:tblPr>
      <w:tblGrid>
        <w:gridCol w:w="1563"/>
        <w:gridCol w:w="2191"/>
        <w:gridCol w:w="1506"/>
        <w:gridCol w:w="1451"/>
        <w:gridCol w:w="2103"/>
        <w:gridCol w:w="1676"/>
      </w:tblGrid>
      <w:tr w:rsidR="00120E49" w:rsidRPr="00120E49" w:rsidTr="004C540E">
        <w:tc>
          <w:tcPr>
            <w:tcW w:w="1843" w:type="dxa"/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Тип объекта</w:t>
            </w:r>
          </w:p>
        </w:tc>
        <w:tc>
          <w:tcPr>
            <w:tcW w:w="2286" w:type="dxa"/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1825" w:type="dxa"/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Площадь объекта, кв. м</w:t>
            </w:r>
          </w:p>
        </w:tc>
        <w:tc>
          <w:tcPr>
            <w:tcW w:w="1417" w:type="dxa"/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Вид торговли</w:t>
            </w:r>
          </w:p>
        </w:tc>
        <w:tc>
          <w:tcPr>
            <w:tcW w:w="1418" w:type="dxa"/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Специализация торговли</w:t>
            </w:r>
          </w:p>
        </w:tc>
        <w:tc>
          <w:tcPr>
            <w:tcW w:w="1701" w:type="dxa"/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Период размещения объекта</w:t>
            </w:r>
          </w:p>
        </w:tc>
      </w:tr>
      <w:tr w:rsidR="00120E49" w:rsidRPr="00120E49" w:rsidTr="004C540E">
        <w:tc>
          <w:tcPr>
            <w:tcW w:w="1843" w:type="dxa"/>
          </w:tcPr>
          <w:p w:rsidR="00120E49" w:rsidRPr="00120E49" w:rsidRDefault="00120E49" w:rsidP="00120E4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Торговая площадка</w:t>
            </w:r>
          </w:p>
        </w:tc>
        <w:tc>
          <w:tcPr>
            <w:tcW w:w="2286" w:type="dxa"/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п. Ушканка, ул. Гоголя № 5 «а»</w:t>
            </w:r>
          </w:p>
        </w:tc>
        <w:tc>
          <w:tcPr>
            <w:tcW w:w="1825" w:type="dxa"/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120E49" w:rsidRPr="00120E49" w:rsidRDefault="00120E49" w:rsidP="00120E4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розничная</w:t>
            </w:r>
          </w:p>
        </w:tc>
        <w:tc>
          <w:tcPr>
            <w:tcW w:w="1418" w:type="dxa"/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 xml:space="preserve">промышленные товары, быт. химия </w:t>
            </w:r>
          </w:p>
        </w:tc>
        <w:tc>
          <w:tcPr>
            <w:tcW w:w="1701" w:type="dxa"/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120E49" w:rsidRPr="00120E49" w:rsidTr="004C540E">
        <w:tc>
          <w:tcPr>
            <w:tcW w:w="1843" w:type="dxa"/>
          </w:tcPr>
          <w:p w:rsidR="00120E49" w:rsidRPr="00120E49" w:rsidRDefault="00120E49" w:rsidP="00120E4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Торговая площадка</w:t>
            </w:r>
          </w:p>
        </w:tc>
        <w:tc>
          <w:tcPr>
            <w:tcW w:w="2286" w:type="dxa"/>
          </w:tcPr>
          <w:p w:rsidR="00120E49" w:rsidRPr="00120E49" w:rsidRDefault="00120E49" w:rsidP="00120E4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п. Сухореченский, ул. Молодежная, 4 «а»</w:t>
            </w:r>
          </w:p>
        </w:tc>
        <w:tc>
          <w:tcPr>
            <w:tcW w:w="1825" w:type="dxa"/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120E49" w:rsidRPr="00120E49" w:rsidRDefault="00120E49" w:rsidP="00120E4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розничная</w:t>
            </w:r>
          </w:p>
        </w:tc>
        <w:tc>
          <w:tcPr>
            <w:tcW w:w="1418" w:type="dxa"/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промышленные товары, быт. химия</w:t>
            </w:r>
          </w:p>
        </w:tc>
        <w:tc>
          <w:tcPr>
            <w:tcW w:w="1701" w:type="dxa"/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120E49" w:rsidRPr="00120E49" w:rsidTr="00120E49">
        <w:trPr>
          <w:trHeight w:val="919"/>
        </w:trPr>
        <w:tc>
          <w:tcPr>
            <w:tcW w:w="1843" w:type="dxa"/>
            <w:tcBorders>
              <w:bottom w:val="single" w:sz="4" w:space="0" w:color="auto"/>
            </w:tcBorders>
          </w:tcPr>
          <w:p w:rsidR="00120E49" w:rsidRPr="00120E49" w:rsidRDefault="00120E49" w:rsidP="00120E4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Торговая площадка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120E49" w:rsidRPr="00120E49" w:rsidRDefault="00120E49" w:rsidP="00120E4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п. Белая Роща, ул. Новая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0E49" w:rsidRPr="00120E49" w:rsidRDefault="00120E49" w:rsidP="00120E4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розничная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промышленные товары, быт. Химия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E49">
              <w:rPr>
                <w:rFonts w:ascii="Times New Roman" w:eastAsia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120E49" w:rsidRPr="00120E49" w:rsidTr="00120E49">
        <w:trPr>
          <w:trHeight w:val="698"/>
        </w:trPr>
        <w:tc>
          <w:tcPr>
            <w:tcW w:w="1843" w:type="dxa"/>
            <w:tcBorders>
              <w:top w:val="single" w:sz="4" w:space="0" w:color="auto"/>
            </w:tcBorders>
          </w:tcPr>
          <w:p w:rsidR="00120E49" w:rsidRPr="00120E49" w:rsidRDefault="00120E49" w:rsidP="00120E4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49">
              <w:rPr>
                <w:rFonts w:ascii="Times New Roman" w:eastAsia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120E49" w:rsidRPr="00120E49" w:rsidRDefault="00120E49" w:rsidP="00120E4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49">
              <w:rPr>
                <w:rFonts w:ascii="Times New Roman" w:eastAsia="Times New Roman" w:hAnsi="Times New Roman"/>
                <w:sz w:val="24"/>
                <w:szCs w:val="24"/>
              </w:rPr>
              <w:t>с. Крутояр ул. Главная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4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0E49" w:rsidRPr="00120E49" w:rsidRDefault="00120E49" w:rsidP="00120E4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49">
              <w:rPr>
                <w:rFonts w:ascii="Times New Roman" w:eastAsia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49">
              <w:rPr>
                <w:rFonts w:ascii="Times New Roman" w:eastAsia="Times New Roman" w:hAnsi="Times New Roman"/>
                <w:sz w:val="24"/>
                <w:szCs w:val="24"/>
              </w:rPr>
              <w:t>канцтовары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0E49" w:rsidRPr="00120E49" w:rsidRDefault="00120E49" w:rsidP="00120E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49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</w:tbl>
    <w:p w:rsidR="00120E49" w:rsidRPr="00120E49" w:rsidRDefault="00120E49" w:rsidP="00120E4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D81" w:rsidRDefault="000F0D81"/>
    <w:sectPr w:rsidR="000F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6254"/>
    <w:multiLevelType w:val="hybridMultilevel"/>
    <w:tmpl w:val="09E2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69"/>
    <w:rsid w:val="00044692"/>
    <w:rsid w:val="000F0D81"/>
    <w:rsid w:val="00120E49"/>
    <w:rsid w:val="00C5761A"/>
    <w:rsid w:val="00E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20E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2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20E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2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ДНС</cp:lastModifiedBy>
  <cp:revision>2</cp:revision>
  <cp:lastPrinted>2018-01-26T02:08:00Z</cp:lastPrinted>
  <dcterms:created xsi:type="dcterms:W3CDTF">2018-01-29T09:02:00Z</dcterms:created>
  <dcterms:modified xsi:type="dcterms:W3CDTF">2018-01-29T09:02:00Z</dcterms:modified>
</cp:coreProperties>
</file>