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"/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3311C6" w:rsidRPr="00195FF2" w:rsidTr="00D35A11">
        <w:tc>
          <w:tcPr>
            <w:tcW w:w="3095" w:type="dxa"/>
          </w:tcPr>
          <w:p w:rsidR="003311C6" w:rsidRPr="00195FF2" w:rsidRDefault="003311C6" w:rsidP="00D3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hideMark/>
          </w:tcPr>
          <w:p w:rsidR="003311C6" w:rsidRPr="00195FF2" w:rsidRDefault="003311C6" w:rsidP="00D3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415" w:type="dxa"/>
          </w:tcPr>
          <w:p w:rsidR="003311C6" w:rsidRPr="00195FF2" w:rsidRDefault="003311C6" w:rsidP="00D35A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11C6" w:rsidRPr="000B35A0" w:rsidTr="00D35A11">
        <w:tc>
          <w:tcPr>
            <w:tcW w:w="9606" w:type="dxa"/>
            <w:gridSpan w:val="3"/>
          </w:tcPr>
          <w:p w:rsidR="003311C6" w:rsidRPr="000B35A0" w:rsidRDefault="003311C6" w:rsidP="00D3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311C6" w:rsidRPr="000B35A0" w:rsidRDefault="003311C6" w:rsidP="00D3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311C6" w:rsidRPr="000B35A0" w:rsidRDefault="00FA0D68" w:rsidP="00D35A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КРУТОЯРСКИЙ</w:t>
            </w:r>
            <w:r w:rsidR="003311C6" w:rsidRPr="000B35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СЕЛЬСКИЙ СОВЕТ ДЕПУТАТОВ</w:t>
            </w:r>
          </w:p>
          <w:p w:rsidR="003311C6" w:rsidRPr="000B35A0" w:rsidRDefault="003311C6" w:rsidP="00D35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35A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КРАСНОЯРСКИЙ КРАЙ</w:t>
            </w:r>
            <w:r w:rsidRPr="000B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B35A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УЖУРСКИЙ  РАЙОН</w:t>
            </w:r>
            <w:proofErr w:type="gramEnd"/>
          </w:p>
          <w:p w:rsidR="003311C6" w:rsidRPr="000B35A0" w:rsidRDefault="003311C6" w:rsidP="00D3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311C6" w:rsidRPr="000B35A0" w:rsidRDefault="003311C6" w:rsidP="00D3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3311C6" w:rsidRPr="000B35A0" w:rsidRDefault="003311C6" w:rsidP="00D35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11C6" w:rsidRPr="000B35A0" w:rsidTr="00D35A11">
        <w:tc>
          <w:tcPr>
            <w:tcW w:w="3095" w:type="dxa"/>
            <w:hideMark/>
          </w:tcPr>
          <w:p w:rsidR="003311C6" w:rsidRPr="000B35A0" w:rsidRDefault="00CE771B" w:rsidP="00FA0D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A0D68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311C6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.05.2017</w:t>
            </w:r>
          </w:p>
        </w:tc>
        <w:tc>
          <w:tcPr>
            <w:tcW w:w="3096" w:type="dxa"/>
            <w:hideMark/>
          </w:tcPr>
          <w:p w:rsidR="003311C6" w:rsidRPr="000B35A0" w:rsidRDefault="00FA0D68" w:rsidP="00D3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Крутояр </w:t>
            </w:r>
            <w:r w:rsidR="00CE771B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5" w:type="dxa"/>
            <w:hideMark/>
          </w:tcPr>
          <w:p w:rsidR="003311C6" w:rsidRPr="000B35A0" w:rsidRDefault="00CE771B" w:rsidP="00D35A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№ </w:t>
            </w:r>
            <w:r w:rsidR="00C70B02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A0D68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70B02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</w:t>
            </w:r>
            <w:r w:rsidR="00FA0D68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70B02" w:rsidRPr="000B3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  <w:p w:rsidR="003311C6" w:rsidRPr="000B35A0" w:rsidRDefault="003311C6" w:rsidP="00D35A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11C6" w:rsidRPr="000B35A0" w:rsidTr="00D35A11">
        <w:tc>
          <w:tcPr>
            <w:tcW w:w="9606" w:type="dxa"/>
            <w:gridSpan w:val="3"/>
          </w:tcPr>
          <w:p w:rsidR="003311C6" w:rsidRPr="000B35A0" w:rsidRDefault="003311C6" w:rsidP="00D35A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О передачи части полномочий по </w:t>
            </w:r>
            <w:proofErr w:type="gramStart"/>
            <w:r w:rsidRPr="000B3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решению </w:t>
            </w:r>
            <w:r w:rsidR="005E6FD0" w:rsidRPr="000B3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0B3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вопросов</w:t>
            </w:r>
            <w:proofErr w:type="gramEnd"/>
            <w:r w:rsidRPr="000B3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3311C6" w:rsidRPr="000B35A0" w:rsidRDefault="003311C6" w:rsidP="00D35A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B35A0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местного значения</w:t>
            </w:r>
          </w:p>
        </w:tc>
      </w:tr>
    </w:tbl>
    <w:p w:rsidR="003311C6" w:rsidRPr="000B35A0" w:rsidRDefault="003311C6" w:rsidP="00477087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4329C" w:rsidRPr="000B35A0" w:rsidRDefault="003311C6" w:rsidP="008E2C48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</w:t>
      </w:r>
      <w:r w:rsidR="00B4329C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</w:t>
      </w:r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</w:t>
      </w: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В соответствии с частью 4 статьи 15 Федерального </w:t>
      </w:r>
      <w:proofErr w:type="gramStart"/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закона  от</w:t>
      </w:r>
      <w:proofErr w:type="gramEnd"/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06.10.2003 </w:t>
      </w:r>
      <w:r w:rsidR="007C29CE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</w:t>
      </w:r>
      <w:r w:rsidR="0077653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131–ФЗ «</w:t>
      </w: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пунктом </w:t>
      </w:r>
      <w:r w:rsidR="00B4329C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2, 3 статьи 7 Устава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4329C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Ужурского района Красноярского края,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Крутоярский </w:t>
      </w:r>
      <w:r w:rsidR="00CE771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C29CE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сельский С</w:t>
      </w:r>
      <w:r w:rsidR="00B4329C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овет депутатов </w:t>
      </w:r>
      <w:r w:rsidR="00FF5E94" w:rsidRPr="000B35A0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РЕШИЛ</w:t>
      </w:r>
      <w:r w:rsidR="00B4329C" w:rsidRPr="000B35A0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:</w:t>
      </w:r>
    </w:p>
    <w:p w:rsidR="0048361D" w:rsidRPr="000B35A0" w:rsidRDefault="00B4329C" w:rsidP="008E2C48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</w:t>
      </w:r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</w:t>
      </w: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77653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Передать часть полномочий муниципального образования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Ужурского района Красноярского края муниципальному образованию Ужурский район Красноярского края </w:t>
      </w:r>
      <w:proofErr w:type="gramStart"/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  организации</w:t>
      </w:r>
      <w:proofErr w:type="gramEnd"/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досуга и обеспечения жителей сельсовета услугами организации  культуры в учреждениях культуры клубного типа 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сельских поселений</w:t>
      </w:r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48361D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сельсовета.</w:t>
      </w:r>
    </w:p>
    <w:p w:rsidR="00C70B02" w:rsidRPr="000B35A0" w:rsidRDefault="0048361D" w:rsidP="007C29CE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</w:t>
      </w:r>
      <w:r w:rsidR="00CE771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2.</w:t>
      </w:r>
      <w:r w:rsidR="0077653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CE771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Передать муниципальному</w:t>
      </w: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образованию Ужурский район иные межбюджетные трансферты в размере </w:t>
      </w:r>
      <w:r w:rsidR="004B55E5" w:rsidRPr="000B35A0">
        <w:rPr>
          <w:rFonts w:ascii="Arial" w:eastAsia="Times New Roman" w:hAnsi="Arial" w:cs="Arial"/>
          <w:sz w:val="24"/>
          <w:szCs w:val="24"/>
          <w:lang w:eastAsia="ru-RU"/>
        </w:rPr>
        <w:t>2 589 968,00</w:t>
      </w:r>
      <w:r w:rsidR="00A90D34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рублей необходимые </w:t>
      </w:r>
      <w:proofErr w:type="gramStart"/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  исполнения</w:t>
      </w:r>
      <w:proofErr w:type="gramEnd"/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полномочий по организации досуга и обеспечения жителей сельсовета услугами организации культуры в учреждениях культуры клубного типа 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сельских поселений 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и обслуживание культурных учреждений техническим персоналом, приложение № 1, согласно утвержденной методике. Внести соответствующие изменения в бюджет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сельсовета.</w:t>
      </w:r>
    </w:p>
    <w:p w:rsidR="003311C6" w:rsidRPr="000B35A0" w:rsidRDefault="007C29CE" w:rsidP="008E2C48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3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77653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Поручить главе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</w:t>
      </w:r>
      <w:r w:rsidR="00A90D34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А.Н. </w:t>
      </w:r>
      <w:proofErr w:type="gramStart"/>
      <w:r w:rsidR="00A90D34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Радченко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заключить</w:t>
      </w:r>
      <w:proofErr w:type="gramEnd"/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соглашение о передаче части полномочий указанных в п</w:t>
      </w:r>
      <w:r w:rsidR="0077653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1</w:t>
      </w:r>
      <w:r w:rsidR="0077653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настоящего реше</w:t>
      </w:r>
      <w:r w:rsidR="00CE771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ния муниципального образования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B51215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муниципальному образованию Ужурский район по  организации досуга и обеспечения жителей сельсовета услугами организации культуры в учреждениях культуры клубного типа сельских поселений </w:t>
      </w:r>
      <w:r w:rsidR="00FA0D68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</w:t>
      </w:r>
      <w:r w:rsidR="0077653B" w:rsidRPr="000B35A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сельсовета </w:t>
      </w:r>
    </w:p>
    <w:p w:rsidR="00864AAC" w:rsidRPr="000B35A0" w:rsidRDefault="008E2C48" w:rsidP="007C29CE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C29CE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653B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>Настоящее решение</w:t>
      </w:r>
      <w:r w:rsidRPr="000B35A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>вступает в силу в день, следующий за днем официального опубликования в газете «</w:t>
      </w:r>
      <w:proofErr w:type="spellStart"/>
      <w:proofErr w:type="gramStart"/>
      <w:r w:rsidR="00551F82" w:rsidRPr="000B35A0">
        <w:rPr>
          <w:rFonts w:ascii="Arial" w:eastAsia="Times New Roman" w:hAnsi="Arial" w:cs="Arial"/>
          <w:sz w:val="24"/>
          <w:szCs w:val="24"/>
          <w:lang w:eastAsia="ru-RU"/>
        </w:rPr>
        <w:t>Крутоярские</w:t>
      </w:r>
      <w:proofErr w:type="spellEnd"/>
      <w:r w:rsidR="00FA0D68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771B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>ести</w:t>
      </w:r>
      <w:proofErr w:type="gramEnd"/>
      <w:r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B35A0">
        <w:rPr>
          <w:rFonts w:ascii="Arial" w:eastAsia="Calibri" w:hAnsi="Arial" w:cs="Arial"/>
          <w:color w:val="0D0D0D"/>
          <w:sz w:val="24"/>
          <w:szCs w:val="24"/>
        </w:rPr>
        <w:t xml:space="preserve">и подлежит размещению на официальном сайте </w:t>
      </w:r>
      <w:r w:rsidR="00FA0D68" w:rsidRPr="000B35A0">
        <w:rPr>
          <w:rFonts w:ascii="Arial" w:eastAsia="Calibri" w:hAnsi="Arial" w:cs="Arial"/>
          <w:color w:val="0D0D0D"/>
          <w:sz w:val="24"/>
          <w:szCs w:val="24"/>
        </w:rPr>
        <w:t>Крутоярского</w:t>
      </w:r>
      <w:r w:rsidRPr="000B35A0">
        <w:rPr>
          <w:rFonts w:ascii="Arial" w:eastAsia="Calibri" w:hAnsi="Arial" w:cs="Arial"/>
          <w:color w:val="0D0D0D"/>
          <w:sz w:val="24"/>
          <w:szCs w:val="24"/>
        </w:rPr>
        <w:t xml:space="preserve"> сельсовета  в информационно-телекоммуникационной сети «Интернет</w:t>
      </w:r>
      <w:r w:rsidR="00CE771B" w:rsidRPr="000B35A0">
        <w:rPr>
          <w:rFonts w:ascii="Arial" w:eastAsia="Calibri" w:hAnsi="Arial" w:cs="Arial"/>
          <w:color w:val="0D0D0D"/>
          <w:sz w:val="24"/>
          <w:szCs w:val="24"/>
        </w:rPr>
        <w:t>»</w:t>
      </w:r>
      <w:r w:rsidRPr="000B35A0">
        <w:rPr>
          <w:rFonts w:ascii="Arial" w:eastAsia="Calibri" w:hAnsi="Arial" w:cs="Arial"/>
          <w:color w:val="0D0D0D"/>
          <w:sz w:val="24"/>
          <w:szCs w:val="24"/>
        </w:rPr>
        <w:t xml:space="preserve"> по адресу</w:t>
      </w:r>
      <w:r w:rsidRPr="000B35A0">
        <w:rPr>
          <w:rFonts w:ascii="Arial" w:eastAsia="Calibri" w:hAnsi="Arial" w:cs="Arial"/>
          <w:sz w:val="24"/>
          <w:szCs w:val="24"/>
        </w:rPr>
        <w:t xml:space="preserve"> </w:t>
      </w:r>
      <w:r w:rsidR="00CE771B" w:rsidRPr="000B35A0">
        <w:rPr>
          <w:rFonts w:ascii="Arial" w:eastAsia="Calibri" w:hAnsi="Arial" w:cs="Arial"/>
          <w:sz w:val="24"/>
          <w:szCs w:val="24"/>
          <w:lang w:val="en-US"/>
        </w:rPr>
        <w:t>http</w:t>
      </w:r>
      <w:r w:rsidR="00FF5E94" w:rsidRPr="000B35A0">
        <w:rPr>
          <w:rFonts w:ascii="Arial" w:eastAsia="Calibri" w:hAnsi="Arial" w:cs="Arial"/>
          <w:sz w:val="24"/>
          <w:szCs w:val="24"/>
        </w:rPr>
        <w:t>//</w:t>
      </w:r>
      <w:r w:rsidR="00CE771B" w:rsidRPr="000B35A0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krutoyar</w:t>
      </w:r>
      <w:proofErr w:type="spellEnd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</w:t>
      </w:r>
      <w:proofErr w:type="spellEnd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gdu</w:t>
      </w:r>
      <w:proofErr w:type="spellEnd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</w:t>
      </w:r>
      <w:proofErr w:type="spellEnd"/>
      <w:r w:rsidR="00551F82" w:rsidRPr="000B35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</w:p>
    <w:p w:rsidR="007C29CE" w:rsidRPr="000B35A0" w:rsidRDefault="007C29CE" w:rsidP="007C29CE">
      <w:pPr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29CE" w:rsidRPr="000B35A0" w:rsidRDefault="007C29CE" w:rsidP="008E2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AAC" w:rsidRPr="000B35A0" w:rsidRDefault="008E2C48" w:rsidP="007C2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35A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E771B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551F82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E771B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551F82"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А.Н. Радченко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864AAC" w:rsidRPr="007C29CE" w:rsidRDefault="00864AAC" w:rsidP="0086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F82" w:rsidRPr="000B35A0" w:rsidRDefault="00551F82" w:rsidP="00551F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proofErr w:type="gramStart"/>
      <w:r w:rsidRPr="000B35A0">
        <w:rPr>
          <w:rFonts w:ascii="Arial" w:eastAsia="Times New Roman" w:hAnsi="Arial" w:cs="Arial"/>
          <w:sz w:val="24"/>
          <w:szCs w:val="24"/>
          <w:lang w:eastAsia="ru-RU"/>
        </w:rPr>
        <w:t>Председатель  Крутоярского</w:t>
      </w:r>
      <w:proofErr w:type="gramEnd"/>
      <w:r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0B35A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64AAC" w:rsidRPr="000B35A0" w:rsidRDefault="00551F82" w:rsidP="00551F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35A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                                                                 В.С. Зеленко </w:t>
      </w:r>
      <w:bookmarkEnd w:id="0"/>
    </w:p>
    <w:sectPr w:rsidR="00864AAC" w:rsidRPr="000B35A0" w:rsidSect="00551F8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53FDF"/>
    <w:multiLevelType w:val="hybridMultilevel"/>
    <w:tmpl w:val="24A2B956"/>
    <w:lvl w:ilvl="0" w:tplc="159C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45684"/>
    <w:multiLevelType w:val="multilevel"/>
    <w:tmpl w:val="BAA6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31070"/>
    <w:multiLevelType w:val="multilevel"/>
    <w:tmpl w:val="AE6E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087"/>
    <w:rsid w:val="000B35A0"/>
    <w:rsid w:val="000D2757"/>
    <w:rsid w:val="001010FC"/>
    <w:rsid w:val="00190B18"/>
    <w:rsid w:val="00195FF2"/>
    <w:rsid w:val="001D503E"/>
    <w:rsid w:val="002031D2"/>
    <w:rsid w:val="00212D25"/>
    <w:rsid w:val="002C0967"/>
    <w:rsid w:val="003311C6"/>
    <w:rsid w:val="00402CB1"/>
    <w:rsid w:val="004312A8"/>
    <w:rsid w:val="00477087"/>
    <w:rsid w:val="0048361D"/>
    <w:rsid w:val="004B4511"/>
    <w:rsid w:val="004B55E5"/>
    <w:rsid w:val="004C050D"/>
    <w:rsid w:val="004C1B1A"/>
    <w:rsid w:val="004D331E"/>
    <w:rsid w:val="004F36B3"/>
    <w:rsid w:val="00551F82"/>
    <w:rsid w:val="005E6FD0"/>
    <w:rsid w:val="00747412"/>
    <w:rsid w:val="0077653B"/>
    <w:rsid w:val="007C29CE"/>
    <w:rsid w:val="007D1BA2"/>
    <w:rsid w:val="00845319"/>
    <w:rsid w:val="00864AAC"/>
    <w:rsid w:val="008E2C48"/>
    <w:rsid w:val="0090492A"/>
    <w:rsid w:val="00A3222C"/>
    <w:rsid w:val="00A60916"/>
    <w:rsid w:val="00A743CD"/>
    <w:rsid w:val="00A81D76"/>
    <w:rsid w:val="00A90D34"/>
    <w:rsid w:val="00AA6777"/>
    <w:rsid w:val="00AE0C92"/>
    <w:rsid w:val="00B142AE"/>
    <w:rsid w:val="00B410DC"/>
    <w:rsid w:val="00B42479"/>
    <w:rsid w:val="00B4329C"/>
    <w:rsid w:val="00B51215"/>
    <w:rsid w:val="00BA6817"/>
    <w:rsid w:val="00C10AEE"/>
    <w:rsid w:val="00C70B02"/>
    <w:rsid w:val="00CC7510"/>
    <w:rsid w:val="00CE771B"/>
    <w:rsid w:val="00D35A11"/>
    <w:rsid w:val="00DD5D3B"/>
    <w:rsid w:val="00E5397F"/>
    <w:rsid w:val="00EC1C6A"/>
    <w:rsid w:val="00ED0E5E"/>
    <w:rsid w:val="00F24F61"/>
    <w:rsid w:val="00F26E47"/>
    <w:rsid w:val="00F97B84"/>
    <w:rsid w:val="00FA0D68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51583-72FF-4B1D-BE86-E67B778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1BA2"/>
  </w:style>
  <w:style w:type="character" w:styleId="a5">
    <w:name w:val="Hyperlink"/>
    <w:basedOn w:val="a0"/>
    <w:uiPriority w:val="99"/>
    <w:semiHidden/>
    <w:unhideWhenUsed/>
    <w:rsid w:val="007D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FD0F-6FFE-4F7E-BF2B-1B19B2EA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Крутояр</cp:lastModifiedBy>
  <cp:revision>43</cp:revision>
  <cp:lastPrinted>2017-05-31T09:14:00Z</cp:lastPrinted>
  <dcterms:created xsi:type="dcterms:W3CDTF">2016-10-11T02:41:00Z</dcterms:created>
  <dcterms:modified xsi:type="dcterms:W3CDTF">2017-06-13T06:49:00Z</dcterms:modified>
</cp:coreProperties>
</file>