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CC" w:rsidRPr="00D16484" w:rsidRDefault="00A027CC" w:rsidP="00A027CC">
      <w:pPr>
        <w:widowControl/>
        <w:tabs>
          <w:tab w:val="right" w:pos="9355"/>
        </w:tabs>
        <w:autoSpaceDE/>
        <w:adjustRightInd/>
        <w:jc w:val="center"/>
        <w:rPr>
          <w:rFonts w:eastAsia="Times New Roman"/>
          <w:b/>
          <w:sz w:val="12"/>
          <w:szCs w:val="30"/>
        </w:rPr>
      </w:pPr>
    </w:p>
    <w:p w:rsidR="00A027CC" w:rsidRPr="00D16484" w:rsidRDefault="00A027CC" w:rsidP="00A027CC">
      <w:pPr>
        <w:widowControl/>
        <w:tabs>
          <w:tab w:val="right" w:pos="9355"/>
        </w:tabs>
        <w:autoSpaceDE/>
        <w:adjustRightInd/>
        <w:jc w:val="center"/>
        <w:rPr>
          <w:rFonts w:eastAsia="Times New Roman"/>
          <w:sz w:val="24"/>
          <w:szCs w:val="24"/>
        </w:rPr>
      </w:pPr>
    </w:p>
    <w:p w:rsidR="00A027CC" w:rsidRPr="007A4385" w:rsidRDefault="00A027CC" w:rsidP="00A027CC">
      <w:pPr>
        <w:widowControl/>
        <w:tabs>
          <w:tab w:val="right" w:pos="9355"/>
        </w:tabs>
        <w:autoSpaceDE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A027CC" w:rsidRPr="007A4385" w:rsidRDefault="00A027CC" w:rsidP="00A027CC">
      <w:pPr>
        <w:widowControl/>
        <w:autoSpaceDE/>
        <w:adjustRightInd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A4385">
        <w:rPr>
          <w:rFonts w:ascii="Arial" w:eastAsia="Times New Roman" w:hAnsi="Arial" w:cs="Arial"/>
          <w:b/>
          <w:sz w:val="24"/>
          <w:szCs w:val="24"/>
        </w:rPr>
        <w:t>КРАСНОЯРСКИЙ  КРАЙ</w:t>
      </w:r>
      <w:proofErr w:type="gramEnd"/>
      <w:r w:rsidRPr="007A4385">
        <w:rPr>
          <w:rFonts w:ascii="Arial" w:eastAsia="Times New Roman" w:hAnsi="Arial" w:cs="Arial"/>
          <w:b/>
          <w:sz w:val="24"/>
          <w:szCs w:val="24"/>
        </w:rPr>
        <w:t xml:space="preserve">  УЖУРСКИЙ РАЙОН</w:t>
      </w:r>
    </w:p>
    <w:p w:rsidR="00A027CC" w:rsidRPr="007A4385" w:rsidRDefault="00A027CC" w:rsidP="00A027CC">
      <w:pPr>
        <w:widowControl/>
        <w:autoSpaceDE/>
        <w:adjustRightInd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A4385">
        <w:rPr>
          <w:rFonts w:ascii="Arial" w:eastAsia="Times New Roman" w:hAnsi="Arial" w:cs="Arial"/>
          <w:b/>
          <w:sz w:val="24"/>
          <w:szCs w:val="24"/>
        </w:rPr>
        <w:t>АДМИНИСТРАЦИЯ  КРУТОЯРСКОГО</w:t>
      </w:r>
      <w:proofErr w:type="gramEnd"/>
      <w:r w:rsidRPr="007A4385">
        <w:rPr>
          <w:rFonts w:ascii="Arial" w:eastAsia="Times New Roman" w:hAnsi="Arial" w:cs="Arial"/>
          <w:b/>
          <w:sz w:val="24"/>
          <w:szCs w:val="24"/>
        </w:rPr>
        <w:t xml:space="preserve"> СЕЛЬСОВЕТА</w:t>
      </w:r>
    </w:p>
    <w:p w:rsidR="00A027CC" w:rsidRPr="007A4385" w:rsidRDefault="00A027CC" w:rsidP="00A027CC">
      <w:pPr>
        <w:widowControl/>
        <w:autoSpaceDE/>
        <w:adjustRightInd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</w:t>
      </w:r>
    </w:p>
    <w:p w:rsidR="00A027CC" w:rsidRDefault="00A027CC" w:rsidP="007A4385">
      <w:pPr>
        <w:widowControl/>
        <w:autoSpaceDE/>
        <w:adjustRightInd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 w:rsidRPr="007A4385">
        <w:rPr>
          <w:rFonts w:ascii="Arial" w:eastAsia="Times New Roman" w:hAnsi="Arial" w:cs="Arial"/>
          <w:b/>
          <w:sz w:val="24"/>
          <w:szCs w:val="24"/>
        </w:rPr>
        <w:t>ПОСТАНОВЛЕНИЯ</w:t>
      </w:r>
    </w:p>
    <w:p w:rsidR="007A4385" w:rsidRDefault="007A4385" w:rsidP="007A4385">
      <w:pPr>
        <w:widowControl/>
        <w:autoSpaceDE/>
        <w:adjustRightInd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bookmarkEnd w:id="0"/>
    <w:p w:rsidR="007A4385" w:rsidRPr="007A4385" w:rsidRDefault="007A4385" w:rsidP="00A027CC">
      <w:pPr>
        <w:widowControl/>
        <w:autoSpaceDE/>
        <w:adjustRightInd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A027CC" w:rsidRPr="007A4385" w:rsidRDefault="00A027CC" w:rsidP="00A027CC">
      <w:pPr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18.04.2017 г                             </w:t>
      </w:r>
      <w:r w:rsidR="00DC673A" w:rsidRPr="007A4385">
        <w:rPr>
          <w:rFonts w:ascii="Arial" w:eastAsia="Times New Roman" w:hAnsi="Arial" w:cs="Arial"/>
          <w:sz w:val="24"/>
          <w:szCs w:val="24"/>
        </w:rPr>
        <w:t xml:space="preserve"> </w:t>
      </w:r>
      <w:r w:rsidRPr="007A4385">
        <w:rPr>
          <w:rFonts w:ascii="Arial" w:eastAsia="Times New Roman" w:hAnsi="Arial" w:cs="Arial"/>
          <w:sz w:val="24"/>
          <w:szCs w:val="24"/>
        </w:rPr>
        <w:t xml:space="preserve"> с. Крутояр                                              </w:t>
      </w:r>
      <w:r w:rsidR="00DC673A" w:rsidRPr="007A4385">
        <w:rPr>
          <w:rFonts w:ascii="Arial" w:eastAsia="Times New Roman" w:hAnsi="Arial" w:cs="Arial"/>
          <w:sz w:val="24"/>
          <w:szCs w:val="24"/>
        </w:rPr>
        <w:t xml:space="preserve">  </w:t>
      </w:r>
      <w:r w:rsidRPr="007A4385">
        <w:rPr>
          <w:rFonts w:ascii="Arial" w:eastAsia="Times New Roman" w:hAnsi="Arial" w:cs="Arial"/>
          <w:sz w:val="24"/>
          <w:szCs w:val="24"/>
        </w:rPr>
        <w:t xml:space="preserve"> </w:t>
      </w:r>
      <w:r w:rsidR="00DC673A" w:rsidRPr="007A4385">
        <w:rPr>
          <w:rFonts w:ascii="Arial" w:eastAsia="Times New Roman" w:hAnsi="Arial" w:cs="Arial"/>
          <w:sz w:val="24"/>
          <w:szCs w:val="24"/>
        </w:rPr>
        <w:t xml:space="preserve">     </w:t>
      </w:r>
      <w:r w:rsidRPr="007A4385">
        <w:rPr>
          <w:rFonts w:ascii="Arial" w:eastAsia="Times New Roman" w:hAnsi="Arial" w:cs="Arial"/>
          <w:sz w:val="24"/>
          <w:szCs w:val="24"/>
        </w:rPr>
        <w:t xml:space="preserve"> № </w:t>
      </w:r>
      <w:r w:rsidR="00D17157" w:rsidRPr="007A4385">
        <w:rPr>
          <w:rFonts w:ascii="Arial" w:eastAsia="Times New Roman" w:hAnsi="Arial" w:cs="Arial"/>
          <w:sz w:val="24"/>
          <w:szCs w:val="24"/>
        </w:rPr>
        <w:t>38</w:t>
      </w:r>
      <w:r w:rsidRPr="007A4385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A027CC" w:rsidRPr="007A4385" w:rsidRDefault="00A027CC" w:rsidP="00A027C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027CC" w:rsidRPr="007A4385" w:rsidRDefault="00A027CC" w:rsidP="00A027CC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Об утверждении </w:t>
      </w:r>
      <w:r w:rsidRPr="007A4385">
        <w:rPr>
          <w:rFonts w:ascii="Arial" w:hAnsi="Arial" w:cs="Arial"/>
          <w:sz w:val="24"/>
          <w:szCs w:val="24"/>
          <w:lang w:eastAsia="en-US"/>
        </w:rPr>
        <w:t>программы</w:t>
      </w:r>
    </w:p>
    <w:p w:rsidR="00DC673A" w:rsidRPr="007A4385" w:rsidRDefault="00A027CC" w:rsidP="00A027C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7A4385">
        <w:rPr>
          <w:rFonts w:ascii="Arial" w:hAnsi="Arial" w:cs="Arial"/>
          <w:sz w:val="24"/>
          <w:szCs w:val="24"/>
          <w:lang w:eastAsia="en-US"/>
        </w:rPr>
        <w:t xml:space="preserve">комплексного развития транспортной </w:t>
      </w:r>
    </w:p>
    <w:p w:rsidR="00A027CC" w:rsidRPr="007A4385" w:rsidRDefault="00A027CC" w:rsidP="00A027C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7A4385">
        <w:rPr>
          <w:rFonts w:ascii="Arial" w:hAnsi="Arial" w:cs="Arial"/>
          <w:sz w:val="24"/>
          <w:szCs w:val="24"/>
          <w:lang w:eastAsia="en-US"/>
        </w:rPr>
        <w:t xml:space="preserve">инфраструктуры </w:t>
      </w:r>
      <w:proofErr w:type="gramStart"/>
      <w:r w:rsidRPr="007A4385">
        <w:rPr>
          <w:rFonts w:ascii="Arial" w:hAnsi="Arial" w:cs="Arial"/>
          <w:sz w:val="24"/>
          <w:szCs w:val="24"/>
          <w:lang w:eastAsia="en-US"/>
        </w:rPr>
        <w:t>Крутоярского  сельсовета</w:t>
      </w:r>
      <w:proofErr w:type="gramEnd"/>
    </w:p>
    <w:p w:rsidR="00A027CC" w:rsidRPr="007A4385" w:rsidRDefault="00A027CC" w:rsidP="00A027CC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7A4385">
        <w:rPr>
          <w:rFonts w:ascii="Arial" w:hAnsi="Arial" w:cs="Arial"/>
          <w:sz w:val="24"/>
          <w:szCs w:val="24"/>
          <w:lang w:eastAsia="en-US"/>
        </w:rPr>
        <w:t>Ужурского района Красноярского края</w:t>
      </w: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hAnsi="Arial" w:cs="Arial"/>
          <w:sz w:val="24"/>
          <w:szCs w:val="24"/>
          <w:lang w:eastAsia="en-US"/>
        </w:rPr>
        <w:t>на 2017-2032 годы</w:t>
      </w:r>
      <w:r w:rsidRPr="007A4385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   В соответствии с Федеральным Законом от 06.10.2003 № </w:t>
      </w:r>
      <w:r w:rsidRPr="007A4385">
        <w:rPr>
          <w:rFonts w:ascii="Arial" w:hAnsi="Arial" w:cs="Arial"/>
          <w:sz w:val="24"/>
          <w:szCs w:val="24"/>
        </w:rPr>
        <w:t>131-</w:t>
      </w:r>
      <w:proofErr w:type="gramStart"/>
      <w:r w:rsidRPr="007A4385">
        <w:rPr>
          <w:rFonts w:ascii="Arial" w:hAnsi="Arial" w:cs="Arial"/>
          <w:sz w:val="24"/>
          <w:szCs w:val="24"/>
        </w:rPr>
        <w:t>ФЗ  «</w:t>
      </w:r>
      <w:proofErr w:type="gramEnd"/>
      <w:r w:rsidRPr="007A4385">
        <w:rPr>
          <w:rFonts w:ascii="Arial" w:hAnsi="Arial" w:cs="Arial"/>
          <w:sz w:val="24"/>
          <w:szCs w:val="24"/>
        </w:rPr>
        <w:t>Об общих принципах организации местного самоупр</w:t>
      </w:r>
      <w:r w:rsidR="00823BE7" w:rsidRPr="007A4385">
        <w:rPr>
          <w:rFonts w:ascii="Arial" w:hAnsi="Arial" w:cs="Arial"/>
          <w:sz w:val="24"/>
          <w:szCs w:val="24"/>
        </w:rPr>
        <w:t xml:space="preserve">авления в Российской Федерации», </w:t>
      </w:r>
      <w:r w:rsidR="00640437" w:rsidRPr="007A4385">
        <w:rPr>
          <w:rFonts w:ascii="Arial" w:hAnsi="Arial" w:cs="Arial"/>
          <w:sz w:val="24"/>
          <w:szCs w:val="24"/>
        </w:rPr>
        <w:t>Градостроительным</w:t>
      </w:r>
      <w:r w:rsidR="00823BE7" w:rsidRPr="007A4385">
        <w:rPr>
          <w:rFonts w:ascii="Arial" w:hAnsi="Arial" w:cs="Arial"/>
          <w:sz w:val="24"/>
          <w:szCs w:val="24"/>
        </w:rPr>
        <w:t xml:space="preserve"> кодекс</w:t>
      </w:r>
      <w:r w:rsidR="00640437" w:rsidRPr="007A4385">
        <w:rPr>
          <w:rFonts w:ascii="Arial" w:hAnsi="Arial" w:cs="Arial"/>
          <w:sz w:val="24"/>
          <w:szCs w:val="24"/>
        </w:rPr>
        <w:t>ом Российской Федерации,</w:t>
      </w:r>
      <w:r w:rsidR="00823BE7" w:rsidRPr="007A4385">
        <w:rPr>
          <w:rFonts w:ascii="Arial" w:hAnsi="Arial" w:cs="Arial"/>
          <w:sz w:val="24"/>
          <w:szCs w:val="24"/>
        </w:rPr>
        <w:t xml:space="preserve"> </w:t>
      </w:r>
      <w:r w:rsidR="007E7F56"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Правительства РФ от 25 декабря 2015 года №1440 </w:t>
      </w:r>
      <w:r w:rsidR="007E7F56" w:rsidRPr="007A4385">
        <w:rPr>
          <w:rFonts w:ascii="Arial" w:eastAsia="Times New Roman" w:hAnsi="Arial" w:cs="Arial"/>
          <w:b/>
          <w:bCs/>
          <w:color w:val="000000"/>
          <w:sz w:val="24"/>
          <w:szCs w:val="24"/>
        </w:rPr>
        <w:t>«</w:t>
      </w:r>
      <w:r w:rsidR="007E7F56" w:rsidRPr="007A4385">
        <w:rPr>
          <w:rFonts w:ascii="Arial" w:eastAsia="Times New Roman" w:hAnsi="Arial" w:cs="Arial"/>
          <w:color w:val="000000"/>
          <w:sz w:val="24"/>
          <w:szCs w:val="24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7E7F56" w:rsidRPr="007A43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». </w:t>
      </w:r>
      <w:r w:rsidRPr="007A4385">
        <w:rPr>
          <w:rFonts w:ascii="Arial" w:hAnsi="Arial" w:cs="Arial"/>
          <w:sz w:val="24"/>
          <w:szCs w:val="24"/>
        </w:rPr>
        <w:t xml:space="preserve">  </w:t>
      </w:r>
      <w:r w:rsidRPr="007A4385">
        <w:rPr>
          <w:rFonts w:ascii="Arial" w:eastAsia="Times New Roman" w:hAnsi="Arial" w:cs="Arial"/>
          <w:sz w:val="24"/>
          <w:szCs w:val="24"/>
        </w:rPr>
        <w:t>Уставом Крутоярского сельсовета Ужурского района</w:t>
      </w:r>
      <w:r w:rsidR="00823BE7" w:rsidRPr="007A4385">
        <w:rPr>
          <w:rFonts w:ascii="Arial" w:eastAsia="Times New Roman" w:hAnsi="Arial" w:cs="Arial"/>
          <w:sz w:val="24"/>
          <w:szCs w:val="24"/>
        </w:rPr>
        <w:t>,</w:t>
      </w:r>
      <w:r w:rsidRPr="007A4385">
        <w:rPr>
          <w:rFonts w:ascii="Arial" w:eastAsia="Times New Roman" w:hAnsi="Arial" w:cs="Arial"/>
          <w:sz w:val="24"/>
          <w:szCs w:val="24"/>
        </w:rPr>
        <w:t xml:space="preserve"> Красноярского края,</w:t>
      </w: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ПОСТАНОВЛЯЮ:</w:t>
      </w:r>
    </w:p>
    <w:p w:rsidR="00A027CC" w:rsidRPr="007A4385" w:rsidRDefault="00A027CC" w:rsidP="00A027CC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7A4385">
        <w:rPr>
          <w:rFonts w:ascii="Arial" w:hAnsi="Arial" w:cs="Arial"/>
          <w:sz w:val="24"/>
          <w:szCs w:val="24"/>
          <w:lang w:eastAsia="en-US"/>
        </w:rPr>
        <w:t xml:space="preserve">1. Утвердить программу комплексного развития транспортной инфраструктуры </w:t>
      </w:r>
      <w:proofErr w:type="gramStart"/>
      <w:r w:rsidRPr="007A4385">
        <w:rPr>
          <w:rFonts w:ascii="Arial" w:hAnsi="Arial" w:cs="Arial"/>
          <w:sz w:val="24"/>
          <w:szCs w:val="24"/>
          <w:lang w:eastAsia="en-US"/>
        </w:rPr>
        <w:t>Крутоярского  сельсовета</w:t>
      </w:r>
      <w:proofErr w:type="gramEnd"/>
      <w:r w:rsidRPr="007A4385">
        <w:rPr>
          <w:rFonts w:ascii="Arial" w:hAnsi="Arial" w:cs="Arial"/>
          <w:sz w:val="24"/>
          <w:szCs w:val="24"/>
          <w:lang w:eastAsia="en-US"/>
        </w:rPr>
        <w:t xml:space="preserve"> Ужурского района Красноярского края на 2017-2032 годы,</w:t>
      </w:r>
      <w:r w:rsidRPr="007A4385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7A4385">
        <w:rPr>
          <w:rFonts w:ascii="Arial" w:hAnsi="Arial" w:cs="Arial"/>
          <w:sz w:val="24"/>
          <w:szCs w:val="24"/>
          <w:lang w:eastAsia="en-US"/>
        </w:rPr>
        <w:t>согласно приложению.</w:t>
      </w: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hAnsi="Arial" w:cs="Arial"/>
          <w:sz w:val="24"/>
          <w:szCs w:val="24"/>
          <w:lang w:val="x-none" w:eastAsia="x-none"/>
        </w:rPr>
        <w:t xml:space="preserve">2. </w:t>
      </w:r>
      <w:r w:rsidRPr="007A4385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hAnsi="Arial" w:cs="Arial"/>
          <w:sz w:val="24"/>
          <w:szCs w:val="24"/>
          <w:lang w:eastAsia="x-none"/>
        </w:rPr>
      </w:pPr>
      <w:r w:rsidRPr="007A4385">
        <w:rPr>
          <w:rFonts w:ascii="Arial" w:hAnsi="Arial" w:cs="Arial"/>
          <w:sz w:val="24"/>
          <w:szCs w:val="24"/>
          <w:lang w:val="x-none" w:eastAsia="x-none"/>
        </w:rPr>
        <w:t xml:space="preserve">3. </w:t>
      </w:r>
      <w:r w:rsidRPr="007A4385">
        <w:rPr>
          <w:rFonts w:ascii="Arial" w:hAnsi="Arial" w:cs="Arial"/>
          <w:sz w:val="24"/>
          <w:szCs w:val="24"/>
        </w:rPr>
        <w:t xml:space="preserve">Постановление подлежит официальному опубликованию, в специальном выпуске газеты </w:t>
      </w:r>
      <w:r w:rsidRPr="007A4385">
        <w:rPr>
          <w:rFonts w:ascii="Arial" w:hAnsi="Arial" w:cs="Arial"/>
          <w:sz w:val="24"/>
          <w:szCs w:val="24"/>
          <w:lang w:val="x-none" w:eastAsia="x-none"/>
        </w:rPr>
        <w:t>«</w:t>
      </w:r>
      <w:r w:rsidRPr="007A4385">
        <w:rPr>
          <w:rFonts w:ascii="Arial" w:hAnsi="Arial" w:cs="Arial"/>
          <w:sz w:val="24"/>
          <w:szCs w:val="24"/>
          <w:lang w:eastAsia="x-none"/>
        </w:rPr>
        <w:t>Крутоярские вести</w:t>
      </w:r>
      <w:r w:rsidRPr="007A4385">
        <w:rPr>
          <w:rFonts w:ascii="Arial" w:hAnsi="Arial" w:cs="Arial"/>
          <w:sz w:val="24"/>
          <w:szCs w:val="24"/>
          <w:lang w:val="x-none" w:eastAsia="x-none"/>
        </w:rPr>
        <w:t>».</w:t>
      </w:r>
    </w:p>
    <w:p w:rsidR="00A027CC" w:rsidRPr="007A4385" w:rsidRDefault="00A027CC" w:rsidP="00A027CC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  <w:szCs w:val="24"/>
          <w:lang w:eastAsia="x-none"/>
        </w:rPr>
      </w:pP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</w:p>
    <w:p w:rsidR="00A027CC" w:rsidRPr="007A4385" w:rsidRDefault="00A027CC" w:rsidP="00A027CC">
      <w:pPr>
        <w:widowControl/>
        <w:autoSpaceDE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Глава сельсовета                                                                             А.Н. Радченко</w:t>
      </w:r>
    </w:p>
    <w:p w:rsidR="00A027CC" w:rsidRPr="007A4385" w:rsidRDefault="00A027CC" w:rsidP="00A027CC">
      <w:pPr>
        <w:pStyle w:val="s16"/>
        <w:spacing w:before="0" w:beforeAutospacing="0" w:after="0" w:afterAutospacing="0"/>
        <w:rPr>
          <w:rFonts w:ascii="Arial" w:hAnsi="Arial" w:cs="Arial"/>
          <w:bCs/>
        </w:rPr>
      </w:pPr>
    </w:p>
    <w:p w:rsidR="00573449" w:rsidRPr="007A4385" w:rsidRDefault="007A4385">
      <w:pPr>
        <w:rPr>
          <w:rFonts w:ascii="Arial" w:hAnsi="Arial" w:cs="Arial"/>
          <w:sz w:val="24"/>
          <w:szCs w:val="24"/>
        </w:rPr>
      </w:pPr>
    </w:p>
    <w:p w:rsidR="00A027CC" w:rsidRPr="007A4385" w:rsidRDefault="00A027CC">
      <w:pPr>
        <w:rPr>
          <w:rFonts w:ascii="Arial" w:hAnsi="Arial" w:cs="Arial"/>
          <w:sz w:val="24"/>
          <w:szCs w:val="24"/>
        </w:rPr>
      </w:pPr>
    </w:p>
    <w:p w:rsidR="00A027CC" w:rsidRPr="007A4385" w:rsidRDefault="00A027CC">
      <w:pPr>
        <w:rPr>
          <w:rFonts w:ascii="Arial" w:hAnsi="Arial" w:cs="Arial"/>
          <w:sz w:val="24"/>
          <w:szCs w:val="24"/>
        </w:rPr>
      </w:pPr>
    </w:p>
    <w:p w:rsidR="00A027CC" w:rsidRDefault="00A027CC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Default="007A4385">
      <w:pPr>
        <w:rPr>
          <w:rFonts w:ascii="Arial" w:hAnsi="Arial" w:cs="Arial"/>
          <w:sz w:val="24"/>
          <w:szCs w:val="24"/>
        </w:rPr>
      </w:pPr>
    </w:p>
    <w:p w:rsidR="007A4385" w:rsidRPr="007A4385" w:rsidRDefault="007A4385">
      <w:pPr>
        <w:rPr>
          <w:rFonts w:ascii="Arial" w:hAnsi="Arial" w:cs="Arial"/>
          <w:sz w:val="24"/>
          <w:szCs w:val="24"/>
        </w:rPr>
      </w:pPr>
    </w:p>
    <w:p w:rsidR="00640437" w:rsidRPr="007A4385" w:rsidRDefault="00640437" w:rsidP="00640437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E7F56" w:rsidRPr="007A4385" w:rsidRDefault="007E7F56" w:rsidP="00640437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E7F56" w:rsidRPr="007A4385" w:rsidRDefault="007E7F56" w:rsidP="00640437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E7F56" w:rsidRPr="007A4385" w:rsidRDefault="007E7F56" w:rsidP="00640437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7E7F56" w:rsidRPr="007A4385" w:rsidRDefault="007E7F56" w:rsidP="00640437">
      <w:pPr>
        <w:widowControl/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027CC" w:rsidRPr="007A4385" w:rsidRDefault="00A027CC" w:rsidP="00640437">
      <w:pPr>
        <w:widowControl/>
        <w:suppressAutoHyphens/>
        <w:autoSpaceDE/>
        <w:autoSpaceDN/>
        <w:adjustRightInd/>
        <w:jc w:val="right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  <w:r w:rsidRPr="007A4385"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  <w:t>Приложение № 1</w:t>
      </w:r>
    </w:p>
    <w:p w:rsidR="00A027CC" w:rsidRPr="007A4385" w:rsidRDefault="00A027CC" w:rsidP="00A027CC">
      <w:pPr>
        <w:widowControl/>
        <w:suppressAutoHyphens/>
        <w:autoSpaceDE/>
        <w:autoSpaceDN/>
        <w:adjustRightInd/>
        <w:ind w:left="720"/>
        <w:jc w:val="right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  <w:r w:rsidRPr="007A4385"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  <w:t>к постановлению № 38от 18.04.2017г</w:t>
      </w:r>
    </w:p>
    <w:p w:rsidR="00A027CC" w:rsidRPr="007A4385" w:rsidRDefault="00A027CC" w:rsidP="00A027CC">
      <w:pPr>
        <w:widowControl/>
        <w:suppressAutoHyphens/>
        <w:autoSpaceDE/>
        <w:autoSpaceDN/>
        <w:adjustRightInd/>
        <w:ind w:left="720"/>
        <w:jc w:val="right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</w:p>
    <w:p w:rsidR="00640437" w:rsidRPr="007A4385" w:rsidRDefault="00640437" w:rsidP="00A027C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A027CC" w:rsidRPr="007A4385" w:rsidRDefault="00A027CC" w:rsidP="00A027C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385">
        <w:rPr>
          <w:rFonts w:ascii="Arial" w:hAnsi="Arial" w:cs="Arial"/>
          <w:b/>
          <w:sz w:val="24"/>
          <w:szCs w:val="24"/>
          <w:lang w:eastAsia="en-US"/>
        </w:rPr>
        <w:t>ПРОГРАММА</w:t>
      </w:r>
    </w:p>
    <w:p w:rsidR="00A027CC" w:rsidRPr="007A4385" w:rsidRDefault="00A027CC" w:rsidP="00A027C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385">
        <w:rPr>
          <w:rFonts w:ascii="Arial" w:hAnsi="Arial" w:cs="Arial"/>
          <w:b/>
          <w:sz w:val="24"/>
          <w:szCs w:val="24"/>
          <w:lang w:eastAsia="en-US"/>
        </w:rPr>
        <w:t xml:space="preserve">комплексного </w:t>
      </w:r>
      <w:proofErr w:type="gramStart"/>
      <w:r w:rsidRPr="007A4385">
        <w:rPr>
          <w:rFonts w:ascii="Arial" w:hAnsi="Arial" w:cs="Arial"/>
          <w:b/>
          <w:sz w:val="24"/>
          <w:szCs w:val="24"/>
          <w:lang w:eastAsia="en-US"/>
        </w:rPr>
        <w:t>развития  транспортной</w:t>
      </w:r>
      <w:proofErr w:type="gramEnd"/>
      <w:r w:rsidRPr="007A4385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A027CC" w:rsidRPr="007A4385" w:rsidRDefault="00A027CC" w:rsidP="00A027C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385">
        <w:rPr>
          <w:rFonts w:ascii="Arial" w:hAnsi="Arial" w:cs="Arial"/>
          <w:b/>
          <w:sz w:val="24"/>
          <w:szCs w:val="24"/>
          <w:lang w:eastAsia="en-US"/>
        </w:rPr>
        <w:t xml:space="preserve"> инфраструктуры </w:t>
      </w:r>
      <w:proofErr w:type="gramStart"/>
      <w:r w:rsidRPr="007A4385">
        <w:rPr>
          <w:rFonts w:ascii="Arial" w:hAnsi="Arial" w:cs="Arial"/>
          <w:b/>
          <w:sz w:val="24"/>
          <w:szCs w:val="24"/>
          <w:lang w:eastAsia="en-US"/>
        </w:rPr>
        <w:t>Крутоярского  сельсовета</w:t>
      </w:r>
      <w:proofErr w:type="gramEnd"/>
    </w:p>
    <w:p w:rsidR="00A027CC" w:rsidRPr="007A4385" w:rsidRDefault="00A027CC" w:rsidP="00A027C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385">
        <w:rPr>
          <w:rFonts w:ascii="Arial" w:hAnsi="Arial" w:cs="Arial"/>
          <w:b/>
          <w:sz w:val="24"/>
          <w:szCs w:val="24"/>
          <w:lang w:eastAsia="en-US"/>
        </w:rPr>
        <w:t>Ужурского района Красноярского края</w:t>
      </w:r>
    </w:p>
    <w:p w:rsidR="00A027CC" w:rsidRPr="007A4385" w:rsidRDefault="00A027CC" w:rsidP="00A027C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A4385">
        <w:rPr>
          <w:rFonts w:ascii="Arial" w:hAnsi="Arial" w:cs="Arial"/>
          <w:b/>
          <w:sz w:val="24"/>
          <w:szCs w:val="24"/>
          <w:lang w:eastAsia="en-US"/>
        </w:rPr>
        <w:t xml:space="preserve">на 2017-2032 годы </w:t>
      </w:r>
    </w:p>
    <w:p w:rsidR="00A027CC" w:rsidRPr="007A4385" w:rsidRDefault="00A027CC" w:rsidP="00A027CC">
      <w:pPr>
        <w:widowControl/>
        <w:suppressAutoHyphens/>
        <w:autoSpaceDE/>
        <w:autoSpaceDN/>
        <w:adjustRightInd/>
        <w:ind w:left="720"/>
        <w:jc w:val="center"/>
        <w:rPr>
          <w:rFonts w:ascii="Arial" w:eastAsia="Times New Roman" w:hAnsi="Arial" w:cs="Arial"/>
          <w:spacing w:val="-1"/>
          <w:kern w:val="2"/>
          <w:sz w:val="24"/>
          <w:szCs w:val="24"/>
          <w:lang w:eastAsia="ar-SA"/>
        </w:rPr>
      </w:pPr>
    </w:p>
    <w:p w:rsidR="00A027CC" w:rsidRPr="007A4385" w:rsidRDefault="00A027CC" w:rsidP="00A027CC">
      <w:pPr>
        <w:pStyle w:val="a5"/>
        <w:widowControl/>
        <w:numPr>
          <w:ilvl w:val="0"/>
          <w:numId w:val="2"/>
        </w:numPr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  <w:r w:rsidRPr="007A4385"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  <w:t>ПАСПОРТ ПРОГРАММЫ</w:t>
      </w:r>
    </w:p>
    <w:p w:rsidR="00A027CC" w:rsidRPr="007A4385" w:rsidRDefault="00A027CC" w:rsidP="00A027CC">
      <w:pPr>
        <w:pStyle w:val="a5"/>
        <w:widowControl/>
        <w:suppressAutoHyphens/>
        <w:autoSpaceDE/>
        <w:autoSpaceDN/>
        <w:adjustRightInd/>
        <w:spacing w:before="120"/>
        <w:ind w:left="1080"/>
        <w:rPr>
          <w:rFonts w:ascii="Arial" w:eastAsia="Times New Roman" w:hAnsi="Arial" w:cs="Arial"/>
          <w:b/>
          <w:spacing w:val="-1"/>
          <w:kern w:val="2"/>
          <w:sz w:val="24"/>
          <w:szCs w:val="24"/>
          <w:lang w:eastAsia="ar-SA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2847"/>
        <w:gridCol w:w="7213"/>
      </w:tblGrid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7CC" w:rsidRPr="007A4385" w:rsidRDefault="00A027CC" w:rsidP="00A027CC">
            <w:pPr>
              <w:suppressAutoHyphens/>
              <w:autoSpaceDN/>
              <w:adjustRightInd/>
              <w:snapToGri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7A4385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7CC" w:rsidRPr="007A4385" w:rsidRDefault="00A027CC" w:rsidP="00A027C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42424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Программа комплексного развития транспортной   инфраструктуры </w:t>
            </w: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Крутоярского сельсовета Ужурского района Красноярского края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на 2017 –2032 годы (далее – Программа)</w:t>
            </w:r>
          </w:p>
        </w:tc>
      </w:tr>
      <w:tr w:rsidR="00A027CC" w:rsidRPr="007A4385" w:rsidTr="00640437">
        <w:trPr>
          <w:trHeight w:val="311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Основание для разработки </w:t>
            </w:r>
          </w:p>
          <w:p w:rsidR="00A027CC" w:rsidRPr="007A4385" w:rsidRDefault="00640437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="00A027C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Правовыми основаниями для разработки Программы комплексного развития являются: </w:t>
            </w:r>
          </w:p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Градостроительный кодекс Российской Федерации; </w:t>
            </w:r>
          </w:p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Федеральный закон от 06 октября 2003 года №131-ФЗ «Об общих принципах организации местного самоуправления в Российской Федерации»; </w:t>
            </w:r>
          </w:p>
          <w:p w:rsidR="00640437" w:rsidRPr="007A4385" w:rsidRDefault="00A027CC" w:rsidP="00A027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Постановление Правительства РФ от 25 декабря 2015 года №1440 </w:t>
            </w:r>
            <w:r w:rsidRPr="007A4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7A4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640437" w:rsidRPr="007A4385" w:rsidTr="00640437">
        <w:trPr>
          <w:trHeight w:val="628"/>
        </w:trPr>
        <w:tc>
          <w:tcPr>
            <w:tcW w:w="2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40437" w:rsidRPr="007A4385" w:rsidRDefault="00640437" w:rsidP="00A027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37" w:rsidRPr="007A4385" w:rsidRDefault="00640437" w:rsidP="00A027C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Крутоярского</w:t>
            </w:r>
            <w:proofErr w:type="gramEnd"/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 Ужурского района Красноярского края</w:t>
            </w:r>
          </w:p>
        </w:tc>
      </w:tr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CC" w:rsidRPr="007A4385" w:rsidRDefault="00640437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</w:t>
            </w:r>
            <w:r w:rsidR="00A027C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азработчик программы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CC" w:rsidRPr="007A4385" w:rsidRDefault="00640437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Крутоярского</w:t>
            </w:r>
            <w:proofErr w:type="gramEnd"/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 Ужурского района Красноярского края</w:t>
            </w:r>
          </w:p>
        </w:tc>
      </w:tr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CC" w:rsidRPr="007A4385" w:rsidRDefault="00640437" w:rsidP="00640437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A027C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доступности услуг транспортного комплекса для населения; </w:t>
            </w:r>
          </w:p>
          <w:p w:rsidR="00A027CC" w:rsidRPr="007A4385" w:rsidRDefault="00640437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A027C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комплексной безопасности и устойчивости транспортной системы. </w:t>
            </w:r>
          </w:p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CC" w:rsidRPr="007A4385" w:rsidRDefault="00640437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A027C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надежности и безопасности движения по автомобильным дорогам местного значения; </w:t>
            </w:r>
          </w:p>
          <w:p w:rsidR="00A027CC" w:rsidRPr="007A4385" w:rsidRDefault="00640437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  <w:r w:rsidR="000C2F7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A027CC"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беспечение устойчивого функционирования автомобильных дорог местного значения; </w:t>
            </w:r>
          </w:p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CC" w:rsidRPr="007A4385" w:rsidRDefault="00A027C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CC" w:rsidRPr="007A4385" w:rsidRDefault="000C2F7C" w:rsidP="00A027CC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2017-2032 </w:t>
            </w:r>
            <w:proofErr w:type="spellStart"/>
            <w:r w:rsidRPr="007A43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гг</w:t>
            </w:r>
            <w:proofErr w:type="spellEnd"/>
          </w:p>
        </w:tc>
      </w:tr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CC" w:rsidRPr="007A4385" w:rsidRDefault="00A027CC" w:rsidP="00A027CC">
            <w:pPr>
              <w:widowControl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Целевые показатели и показатели результативности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CC" w:rsidRPr="007A4385" w:rsidRDefault="000C2F7C" w:rsidP="000C2F7C">
            <w:pPr>
              <w:widowControl/>
              <w:shd w:val="clear" w:color="auto" w:fill="FFFFFF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№1 </w:t>
            </w:r>
          </w:p>
        </w:tc>
      </w:tr>
      <w:tr w:rsidR="00A027CC" w:rsidRPr="007A4385" w:rsidTr="00823BE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7CC" w:rsidRPr="007A4385" w:rsidRDefault="000C2F7C" w:rsidP="00A027CC">
            <w:pPr>
              <w:widowControl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Объемы и источники финансирования</w:t>
            </w:r>
          </w:p>
          <w:p w:rsidR="000C2F7C" w:rsidRPr="007A4385" w:rsidRDefault="000C2F7C" w:rsidP="00A027CC">
            <w:pPr>
              <w:widowControl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7CC" w:rsidRPr="007A4385" w:rsidRDefault="00A027CC" w:rsidP="00A027CC">
            <w:pPr>
              <w:widowControl/>
              <w:autoSpaceDE/>
              <w:autoSpaceDN/>
              <w:adjustRightInd/>
              <w:snapToGri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proofErr w:type="gram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 финансирования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на 2017 – 2021 годы составляет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– </w:t>
            </w:r>
            <w:r w:rsidR="00D1715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1812,3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lastRenderedPageBreak/>
              <w:t xml:space="preserve">2017 год – </w:t>
            </w:r>
            <w:r w:rsidR="00F5797C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1332,3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2018 год – </w:t>
            </w:r>
            <w:r w:rsidR="00D1715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239,</w:t>
            </w:r>
            <w:proofErr w:type="gramStart"/>
            <w:r w:rsidR="00D1715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2019 год – </w:t>
            </w:r>
            <w:r w:rsidR="00D1715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239,</w:t>
            </w:r>
            <w:proofErr w:type="gramStart"/>
            <w:r w:rsidR="00D1715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9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proofErr w:type="gramStart"/>
            <w:r w:rsidR="0064043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proofErr w:type="gramStart"/>
            <w:r w:rsidR="0064043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2022-2032 годы – </w:t>
            </w:r>
            <w:r w:rsidR="00640437" w:rsidRPr="007A43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Из них: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snapToGri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</w:t>
            </w:r>
            <w:proofErr w:type="gram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местного  бюджета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F5797C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1074,2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 тыс. рублей;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в том числе по годам реализации: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2017 год – </w:t>
            </w:r>
            <w:r w:rsidR="00F5797C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594,4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A027CC" w:rsidRPr="007A4385" w:rsidRDefault="00F5797C" w:rsidP="00A027C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2018 год –239,9</w:t>
            </w:r>
            <w:r w:rsidR="00A027CC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="00A027CC" w:rsidRPr="007A4385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2019 год – </w:t>
            </w:r>
            <w:r w:rsidR="00F5797C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239,9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64043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2021 год – </w:t>
            </w:r>
            <w:r w:rsidR="0064043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2022-2032 годы – </w:t>
            </w:r>
            <w:r w:rsidR="00640437" w:rsidRPr="007A43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 </w:t>
            </w:r>
            <w:proofErr w:type="spell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27CC" w:rsidRPr="007A4385" w:rsidRDefault="00A027CC" w:rsidP="00A027CC">
            <w:pPr>
              <w:widowControl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за счет средств краевого </w:t>
            </w:r>
            <w:proofErr w:type="gram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бюджета  </w:t>
            </w:r>
            <w:r w:rsidR="00F5797C" w:rsidRPr="007A438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  <w:proofErr w:type="gramEnd"/>
            <w:r w:rsidR="00F5797C"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,1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тыс. </w:t>
            </w:r>
            <w:proofErr w:type="spell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A027CC" w:rsidRPr="007A4385" w:rsidRDefault="00F5797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2017 год –738,1</w:t>
            </w:r>
            <w:r w:rsidR="00A027CC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 </w:t>
            </w:r>
            <w:r w:rsidR="00A027CC" w:rsidRPr="007A4385">
              <w:rPr>
                <w:rFonts w:ascii="Arial" w:eastAsia="Times New Roman" w:hAnsi="Arial" w:cs="Arial"/>
                <w:sz w:val="24"/>
                <w:szCs w:val="24"/>
              </w:rPr>
              <w:t>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2018 год – </w:t>
            </w:r>
            <w:proofErr w:type="gramStart"/>
            <w:r w:rsidR="00640437"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2019 год </w:t>
            </w:r>
            <w:proofErr w:type="gramStart"/>
            <w:r w:rsidRPr="007A4385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– 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2020 год – </w:t>
            </w:r>
            <w:r w:rsidR="00640437" w:rsidRPr="007A43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  <w:proofErr w:type="gramStart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>–  тыс.</w:t>
            </w:r>
            <w:proofErr w:type="gramEnd"/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руб.;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2022-2032 годы – </w:t>
            </w:r>
            <w:r w:rsidR="00640437" w:rsidRPr="007A4385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27CC" w:rsidRPr="007A4385" w:rsidRDefault="00A027CC" w:rsidP="00A027CC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:rsidR="00A027CC" w:rsidRPr="007A4385" w:rsidRDefault="00A027CC" w:rsidP="00A027CC">
      <w:pPr>
        <w:widowControl/>
        <w:autoSpaceDE/>
        <w:autoSpaceDN/>
        <w:adjustRightInd/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</w:rPr>
      </w:pPr>
    </w:p>
    <w:p w:rsidR="00A027CC" w:rsidRPr="007A4385" w:rsidRDefault="00A027CC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p w:rsidR="000C2F7C" w:rsidRPr="007A4385" w:rsidRDefault="000C2F7C" w:rsidP="007E7F56">
      <w:pPr>
        <w:autoSpaceDE/>
        <w:autoSpaceDN/>
        <w:adjustRightInd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F7C" w:rsidRPr="007A4385" w:rsidRDefault="000C2F7C" w:rsidP="007E7F56">
      <w:pPr>
        <w:autoSpaceDE/>
        <w:autoSpaceDN/>
        <w:adjustRightInd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2F7C" w:rsidRPr="007A4385" w:rsidRDefault="000C2F7C" w:rsidP="007E7F56">
      <w:pPr>
        <w:autoSpaceDE/>
        <w:autoSpaceDN/>
        <w:adjustRightInd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E7F56" w:rsidRPr="007A4385" w:rsidRDefault="007E7F56" w:rsidP="007E7F56">
      <w:pPr>
        <w:autoSpaceDE/>
        <w:autoSpaceDN/>
        <w:adjustRightInd/>
        <w:snapToGrid w:val="0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7E7F56" w:rsidRPr="007A4385" w:rsidRDefault="007E7F56" w:rsidP="007E7F56">
      <w:pPr>
        <w:widowControl/>
        <w:autoSpaceDE/>
        <w:autoSpaceDN/>
        <w:adjustRightInd/>
        <w:ind w:left="400" w:hanging="40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7A438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1. КРАТКАЯ ГЕОГРАФИЧЕСКАЯ И СОЦИАЛЬНО-ЭКОНОМИЧЕСКАЯ ХАРАКТЕРИСТИКА КРУТОЯРСКОГО СЕЛЬСОВЕТА    УЖУРСКОГО РАЙОНА </w:t>
      </w:r>
    </w:p>
    <w:p w:rsidR="007E7F56" w:rsidRPr="007A4385" w:rsidRDefault="007E7F56" w:rsidP="007E7F56">
      <w:pPr>
        <w:widowControl/>
        <w:autoSpaceDE/>
        <w:autoSpaceDN/>
        <w:adjustRightInd/>
        <w:ind w:left="400" w:hanging="400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7E7F56" w:rsidRPr="007A4385" w:rsidRDefault="007E7F56" w:rsidP="007E7F56">
      <w:pPr>
        <w:widowControl/>
        <w:autoSpaceDE/>
        <w:autoSpaceDN/>
        <w:adjustRightInd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Общая характеристика Муниципального образования Крутоярский сельсовет</w:t>
      </w:r>
    </w:p>
    <w:p w:rsidR="007E7F56" w:rsidRPr="007A4385" w:rsidRDefault="007E7F56" w:rsidP="007E7F56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Территория Муниципального образования Крутоярский сельсовет расположена в северной части Ужурского района Красноярского края. На севере сельсовет граничит с Назаровским районом, на юго-востоке – с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Солгонским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A438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сельсоветом, на западе – с Михайловским и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Локшинским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сельсоветами, на юге – с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Кулунским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и Васильевским сельсоветами. Протяженность с севера на юг около 27 км, с запада на восток около 35 км. Центр муниципального образования расположен в с. Крутояр, в 30 км севернее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г.Ужура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. Связь с городом осуществляется по шоссейной асфальтовой дороге краевого значения Ачинск – Ужур –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Шира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- Троицкое. Общая площадь в административных границах плана составляет 42263,0 га. </w:t>
      </w:r>
      <w:r w:rsidRPr="007A4385">
        <w:rPr>
          <w:rFonts w:ascii="Arial" w:eastAsia="Times New Roman" w:hAnsi="Arial" w:cs="Arial"/>
          <w:sz w:val="24"/>
          <w:szCs w:val="24"/>
        </w:rPr>
        <w:t xml:space="preserve">Численность проживающего населения по данным на 01.01.2016 года составляет </w:t>
      </w:r>
      <w:r w:rsidRPr="007A4385">
        <w:rPr>
          <w:rFonts w:ascii="Arial" w:eastAsia="Times New Roman" w:hAnsi="Arial" w:cs="Arial"/>
          <w:color w:val="000000"/>
          <w:sz w:val="24"/>
          <w:szCs w:val="24"/>
        </w:rPr>
        <w:t>3269 человек. Все население проживает в 9 населенных пунктах</w:t>
      </w:r>
      <w:r w:rsidRPr="007A4385">
        <w:rPr>
          <w:rFonts w:ascii="Arial" w:eastAsia="Times New Roman" w:hAnsi="Arial" w:cs="Arial"/>
          <w:sz w:val="24"/>
          <w:szCs w:val="24"/>
        </w:rPr>
        <w:t>:</w:t>
      </w: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п. Ушканка, п. Новоракитка, п. Сухореченский, д.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Изыкчуль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>, д. Андроново, с. Крутояр, д. Алексеевка, п. Отделение бригады №2, п. Белая Роща. Основными землепользователями в настоящее время в границах Крутоярского сельсовета являются СПК «Андроновский».</w:t>
      </w:r>
      <w:r w:rsidRPr="007A438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A438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</w:t>
      </w:r>
    </w:p>
    <w:p w:rsidR="007E7F56" w:rsidRPr="007A4385" w:rsidRDefault="007E7F56" w:rsidP="007E7F56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Природно–климатические условия</w:t>
      </w:r>
    </w:p>
    <w:p w:rsidR="007E7F56" w:rsidRPr="007A4385" w:rsidRDefault="007E7F56" w:rsidP="007E7F56">
      <w:pPr>
        <w:autoSpaceDE/>
        <w:autoSpaceDN/>
        <w:adjustRightInd/>
        <w:ind w:left="57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    Климат резко континентальный со значительными сезонными и суточными колебаниями температуры. Среднегодовая температура воздуха за многолетний период составляет +1,5. Средняя месячная температура января -20 С, июля + 17 С. Абсолютная минимальная температура воздуха составляет -54 С, абсолютный максимум +38 С. Основная часть атмосферных осадков выпадает в теплое время года, с апреля по октябрь, остальная часть приходится на холодный период. Годовое количество осадков 450 мм. Даты появления и схода снежного покрова равны 19/Х и 22/IV. Число дней со снежным покровом 163, средняя высота снежного покрова 20 см. Число дней с гололедом до 10. С изморозью до 40. С мокрым снегом до 10.</w:t>
      </w:r>
    </w:p>
    <w:p w:rsidR="007E7F56" w:rsidRPr="007A4385" w:rsidRDefault="007E7F56" w:rsidP="007E7F56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</w:t>
      </w:r>
      <w:r w:rsidRPr="007A4385">
        <w:rPr>
          <w:rFonts w:ascii="Arial" w:eastAsia="Times New Roman" w:hAnsi="Arial" w:cs="Arial"/>
          <w:b/>
          <w:sz w:val="24"/>
          <w:szCs w:val="24"/>
        </w:rPr>
        <w:t>Население и населенные пункты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 Естественное миграционное движение населения; динамика численности населения такова, что наблюдается уменьшение численности населения. Это вызвано, в первую очередь, миграционными процессами: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Мужчин, женщин – 1610, 1659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Учащихся – 430 чел.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Детей до школьного возраста – 377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Дети инвалиды - 22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Признанными безработными – 35 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пенсионеры – 936 чел.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трудоспособное население – 1469 чел.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На территории муниципального образования проживает 450 семей, из многодетных 76 в среднем в одной семье по 3 ребенка </w:t>
      </w:r>
    </w:p>
    <w:p w:rsidR="007E7F56" w:rsidRPr="007A4385" w:rsidRDefault="007E7F56" w:rsidP="007E7F56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 Градообразующим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предприятием  является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СПК «Андроновское» .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 xml:space="preserve">Малое предпринимательство на территории муниципального </w:t>
      </w:r>
      <w:proofErr w:type="gramStart"/>
      <w:r w:rsidRPr="007A4385">
        <w:rPr>
          <w:rFonts w:ascii="Arial" w:eastAsia="Times New Roman" w:hAnsi="Arial" w:cs="Arial"/>
          <w:b/>
          <w:sz w:val="24"/>
          <w:szCs w:val="24"/>
        </w:rPr>
        <w:t>образования  представлено</w:t>
      </w:r>
      <w:proofErr w:type="gramEnd"/>
      <w:r w:rsidRPr="007A4385">
        <w:rPr>
          <w:rFonts w:ascii="Arial" w:eastAsia="Times New Roman" w:hAnsi="Arial" w:cs="Arial"/>
          <w:b/>
          <w:sz w:val="24"/>
          <w:szCs w:val="24"/>
        </w:rPr>
        <w:t>: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7"/>
        <w:gridCol w:w="3357"/>
      </w:tblGrid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Юридические лица: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Число трудоустроенных человек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Андроновское торговое предприятие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Крутоярского сельсовета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B65F1" w:rsidRPr="007A4385" w:rsidTr="001B58E1">
        <w:trPr>
          <w:trHeight w:val="71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Андроновская участковая больница МБУЗ «Ужурская ЦРБ»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Крутоярский ветеринарный участок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Крутоярская СОШ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Крутоярский детский сад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МБУК «Крутоярская ЦКС»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ООО «</w:t>
            </w:r>
            <w:proofErr w:type="spellStart"/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Сибтепло</w:t>
            </w:r>
            <w:proofErr w:type="spellEnd"/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ООО «ЖКХ Ужурского района»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ОАО РЖД ДЦС – 2» ст. Крутояр»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ПЧ- 14 Ужурская дистанция пути Красноярской железной дороги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СПК «Андроновский»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ФГУП «Почта России» (ОПС Андроновское)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Филиал ГПКК «Губернские аптеки» Аптека 149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A4385">
              <w:rPr>
                <w:rFonts w:ascii="Arial" w:hAnsi="Arial" w:cs="Arial"/>
                <w:sz w:val="24"/>
                <w:szCs w:val="24"/>
                <w:lang w:eastAsia="en-US"/>
              </w:rPr>
              <w:t>Филиал ОАО «МРСК Сибири»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B65F1" w:rsidRPr="007A4385" w:rsidTr="001B58E1"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ИНДИВИДУАЛЬНЫЕ ПРЕДПРИНИМАТЕЛИ: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</w:tbl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 xml:space="preserve">2. Динамика и тенденции изменения основных показателей 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экономического и социального развития района. Анализ тенденций развития.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 xml:space="preserve"> Экономика Муниципального образования Крутоярский сельсовет.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b/>
          <w:i/>
          <w:sz w:val="24"/>
          <w:szCs w:val="24"/>
        </w:rPr>
        <w:t>Сельское хозяйство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Сельское хозяйство является одной из основных отраслей экономики Ужурского района, в которой занято около </w:t>
      </w:r>
      <w:r w:rsidRPr="007A4385">
        <w:rPr>
          <w:rFonts w:ascii="Arial" w:eastAsia="Times New Roman" w:hAnsi="Arial" w:cs="Arial"/>
          <w:b/>
          <w:sz w:val="24"/>
          <w:szCs w:val="24"/>
          <w:u w:val="single"/>
        </w:rPr>
        <w:t>30%</w:t>
      </w:r>
      <w:r w:rsidRPr="007A4385">
        <w:rPr>
          <w:rFonts w:ascii="Arial" w:eastAsia="Times New Roman" w:hAnsi="Arial" w:cs="Arial"/>
          <w:sz w:val="24"/>
          <w:szCs w:val="24"/>
        </w:rPr>
        <w:t xml:space="preserve"> работающего населения. На территории Муниципального образования Крутоярский сельсовет, производством сельскохозяйственной продукции (растениеводство) занимается СПК «Андроновское», а также личные подсобные хозяйства. 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Общая площадь используемых земель сельскохозяйственного назначения по состоянию на 1 </w:t>
      </w:r>
      <w:r w:rsidRPr="007A4385">
        <w:rPr>
          <w:rFonts w:ascii="Arial" w:eastAsia="Times New Roman" w:hAnsi="Arial" w:cs="Arial"/>
          <w:b/>
          <w:sz w:val="24"/>
          <w:szCs w:val="24"/>
        </w:rPr>
        <w:t xml:space="preserve">января 2015 года </w:t>
      </w:r>
      <w:proofErr w:type="gramStart"/>
      <w:r w:rsidRPr="007A4385">
        <w:rPr>
          <w:rFonts w:ascii="Arial" w:eastAsia="Times New Roman" w:hAnsi="Arial" w:cs="Arial"/>
          <w:b/>
          <w:sz w:val="24"/>
          <w:szCs w:val="24"/>
        </w:rPr>
        <w:t>составляет  40924</w:t>
      </w:r>
      <w:proofErr w:type="gramEnd"/>
      <w:r w:rsidRPr="007A4385">
        <w:rPr>
          <w:rFonts w:ascii="Arial" w:eastAsia="Times New Roman" w:hAnsi="Arial" w:cs="Arial"/>
          <w:b/>
          <w:sz w:val="24"/>
          <w:szCs w:val="24"/>
        </w:rPr>
        <w:t>,6 га, в том числе пашня 29799,1 га, сенокосы – 1939,6 га, пастбища – 5955,9 га.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Продолжает сохраняться тенденция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снижения  поголовья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скота в хозяйствах населения. 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Для удобства граждан, оказание ветеринарной помощи животным на территории муниципального образования осуществляет свою деятельность 1 ветпункт.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На территории сельсовета личные подсобные хозяйства корма и фураж приобретают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в  основном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в СПК «Андроновское. Произведенную сельскохозяйственную продукцию (мясо, молоко) трудно сбыть на территории района, так как отсутствует сеть заготовительных пунктов. 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Для привлечения квалифицированных кадров необходимо повышение привлекательности села через развитие жилищного строительства, развитие инженерной и социальной инфраструктуры села.</w:t>
      </w:r>
    </w:p>
    <w:p w:rsidR="009B65F1" w:rsidRPr="007A4385" w:rsidRDefault="009B65F1" w:rsidP="009B65F1">
      <w:pPr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\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b/>
          <w:i/>
          <w:sz w:val="24"/>
          <w:szCs w:val="24"/>
        </w:rPr>
        <w:t>Транспорт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Связь с районным и краевым центром осуществляется: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- по автодорогам местного,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краевого  значения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с использованием  Ужурский филиал ГПКК «Краевое АТП»), а также коммерческого  такси «Моя деревня» и частного транспорта.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На территории сельсовета ежедневно, кроме воскресенья и праздничных дней, обеспечивает подвоз учеников из прилегающих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поселков  в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A4385">
        <w:rPr>
          <w:rFonts w:ascii="Arial" w:eastAsia="Times New Roman" w:hAnsi="Arial" w:cs="Arial"/>
          <w:sz w:val="24"/>
          <w:szCs w:val="24"/>
        </w:rPr>
        <w:t>Крутоярскую</w:t>
      </w:r>
      <w:proofErr w:type="spellEnd"/>
      <w:r w:rsidRPr="007A4385">
        <w:rPr>
          <w:rFonts w:ascii="Arial" w:eastAsia="Times New Roman" w:hAnsi="Arial" w:cs="Arial"/>
          <w:sz w:val="24"/>
          <w:szCs w:val="24"/>
        </w:rPr>
        <w:t xml:space="preserve">  среднюю школу школьные  автобусы. 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по железнодорожным путям сообщения (на территории расположена железнодорожная станция).</w:t>
      </w:r>
    </w:p>
    <w:p w:rsidR="009A4E5B" w:rsidRPr="007A4385" w:rsidRDefault="009A4E5B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b/>
          <w:i/>
          <w:sz w:val="24"/>
          <w:szCs w:val="24"/>
        </w:rPr>
        <w:lastRenderedPageBreak/>
        <w:t>Связь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Услуги связи оказывают структурное подразделение Юго-Западного центра телекоммуникаций Красноярского филиала ПАО «РОСТЕЛЕКОМ», Ужурский районный узел почтовой связи -  Филиал государственного учреждения – ФГУП «Почта России», представлен на территории сельсовета: функционирует почтовое отделение в с. Крутояр, которое обслуживает </w:t>
      </w: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п. Ушканка, п. Новоракитка, п. Сухореченский, д.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Усть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Изыкчуль</w:t>
      </w:r>
      <w:proofErr w:type="spellEnd"/>
      <w:r w:rsidRPr="007A4385">
        <w:rPr>
          <w:rFonts w:ascii="Arial" w:eastAsia="Times New Roman" w:hAnsi="Arial" w:cs="Arial"/>
          <w:color w:val="000000"/>
          <w:sz w:val="24"/>
          <w:szCs w:val="24"/>
        </w:rPr>
        <w:t>, д. Андроново, д. Алексеевка, п. Отделение бригады №2, п. Белая Роща, число подписчиков превышает 600 единиц</w:t>
      </w:r>
      <w:r w:rsidRPr="007A43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На территории осуществляют свою деятельность операторы сотовой связи «Билайн», «Теле 2», «МТС», «Мегафон».</w:t>
      </w:r>
    </w:p>
    <w:p w:rsidR="009A4E5B" w:rsidRPr="007A4385" w:rsidRDefault="009A4E5B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</w:p>
    <w:p w:rsidR="009B65F1" w:rsidRPr="007A4385" w:rsidRDefault="009B65F1" w:rsidP="009B65F1">
      <w:pPr>
        <w:widowControl/>
        <w:autoSpaceDE/>
        <w:autoSpaceDN/>
        <w:adjustRightInd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b/>
          <w:i/>
          <w:sz w:val="24"/>
          <w:szCs w:val="24"/>
        </w:rPr>
        <w:t>Малое предпринимательство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Малое предпринимательство представлено на территории индивидуальными и крестьянско-фермерским хозяйствам, с оказаниями населению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широкой  сферы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услуг: розничная торговля, пассажирские и грузовые перевозки, ремонтные мастерские, автомойка. Крестьянско-фермерское хозяйство занимается производством сельскохозяйственной продукцией.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Цель-создание благоприятных условий для развития малого предпринимательства, увеличение на его основе налоговых доходов бюджета района, повышение занятости населения.</w:t>
      </w:r>
    </w:p>
    <w:p w:rsidR="009B65F1" w:rsidRPr="007A4385" w:rsidRDefault="009B65F1" w:rsidP="009B65F1">
      <w:pPr>
        <w:autoSpaceDE/>
        <w:autoSpaceDN/>
        <w:adjustRightInd/>
        <w:spacing w:before="100" w:beforeAutospacing="1" w:after="100" w:afterAutospacing="1"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b/>
          <w:i/>
          <w:sz w:val="24"/>
          <w:szCs w:val="24"/>
        </w:rPr>
        <w:t>Уровень жизни населения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Уровень оплаты труда в муниципальном образовании имеет тенденцию к увеличению, но тем не менее продолжает оставаться значительно ниже средне краевого уровня. </w:t>
      </w:r>
    </w:p>
    <w:p w:rsidR="009A4E5B" w:rsidRPr="007A4385" w:rsidRDefault="009A4E5B" w:rsidP="009A4E5B">
      <w:pPr>
        <w:autoSpaceDE/>
        <w:autoSpaceDN/>
        <w:adjustRightInd/>
        <w:spacing w:before="100" w:beforeAutospacing="1" w:after="100" w:afterAutospacing="1"/>
        <w:ind w:left="57" w:firstLine="798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b/>
          <w:i/>
          <w:sz w:val="24"/>
          <w:szCs w:val="24"/>
        </w:rPr>
        <w:t>Здравоохранение</w:t>
      </w:r>
    </w:p>
    <w:p w:rsidR="009A4E5B" w:rsidRPr="007A4385" w:rsidRDefault="009A4E5B" w:rsidP="009A4E5B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Медицинское обслуживание на территории поселения Крутоярского сельсовета и дополнительно, поселения Михайловского сельсовета осуществляет МБУЗ «Ужурская ЦРБ» Андроновская участковая больница, выполняющая функцию дневного стационара (5 койко-мест) и дополнительно функционируют 3 </w:t>
      </w:r>
      <w:proofErr w:type="spellStart"/>
      <w:r w:rsidRPr="007A4385">
        <w:rPr>
          <w:rFonts w:ascii="Arial" w:eastAsia="Times New Roman" w:hAnsi="Arial" w:cs="Arial"/>
          <w:sz w:val="24"/>
          <w:szCs w:val="24"/>
        </w:rPr>
        <w:t>ФАПа</w:t>
      </w:r>
      <w:proofErr w:type="spellEnd"/>
      <w:r w:rsidRPr="007A4385">
        <w:rPr>
          <w:rFonts w:ascii="Arial" w:eastAsia="Times New Roman" w:hAnsi="Arial" w:cs="Arial"/>
          <w:sz w:val="24"/>
          <w:szCs w:val="24"/>
        </w:rPr>
        <w:t>. В Андроновской больнице дополнительно доступны: лабораторные исследования, ЭКГ, зубоврачебный кабинет и зубопротезирование.</w:t>
      </w:r>
    </w:p>
    <w:p w:rsidR="009A4E5B" w:rsidRPr="007A4385" w:rsidRDefault="009A4E5B" w:rsidP="009A4E5B">
      <w:pPr>
        <w:widowControl/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</w:t>
      </w:r>
      <w:r w:rsidRPr="007A4385">
        <w:rPr>
          <w:rFonts w:ascii="Arial" w:eastAsia="Times New Roman" w:hAnsi="Arial" w:cs="Arial"/>
          <w:b/>
          <w:i/>
          <w:sz w:val="24"/>
          <w:szCs w:val="24"/>
        </w:rPr>
        <w:t>Образование</w:t>
      </w:r>
    </w:p>
    <w:p w:rsidR="009A4E5B" w:rsidRPr="007A4385" w:rsidRDefault="009A4E5B" w:rsidP="009A4E5B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На территории Крутоярского сельсовета 2 муниципальных образовательных учреждения;</w:t>
      </w:r>
    </w:p>
    <w:p w:rsidR="009A4E5B" w:rsidRPr="007A4385" w:rsidRDefault="009A4E5B" w:rsidP="009A4E5B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начальная школа</w:t>
      </w:r>
    </w:p>
    <w:p w:rsidR="009A4E5B" w:rsidRPr="007A4385" w:rsidRDefault="009A4E5B" w:rsidP="009A4E5B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общеобразовательная школа</w:t>
      </w:r>
    </w:p>
    <w:p w:rsidR="009A4E5B" w:rsidRPr="007A4385" w:rsidRDefault="009A4E5B" w:rsidP="009A4E5B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Также 2 детских сада.</w:t>
      </w:r>
    </w:p>
    <w:p w:rsidR="009B65F1" w:rsidRPr="007A4385" w:rsidRDefault="009B65F1" w:rsidP="009B65F1">
      <w:pPr>
        <w:autoSpaceDE/>
        <w:autoSpaceDN/>
        <w:adjustRightInd/>
        <w:ind w:left="57" w:firstLine="798"/>
        <w:jc w:val="both"/>
        <w:rPr>
          <w:rFonts w:ascii="Arial" w:eastAsia="Times New Roman" w:hAnsi="Arial" w:cs="Arial"/>
          <w:sz w:val="24"/>
          <w:szCs w:val="24"/>
        </w:rPr>
      </w:pPr>
    </w:p>
    <w:p w:rsidR="009B65F1" w:rsidRPr="007A4385" w:rsidRDefault="009B65F1" w:rsidP="009A4E5B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7A4385">
        <w:rPr>
          <w:rFonts w:ascii="Arial" w:hAnsi="Arial" w:cs="Arial"/>
          <w:b/>
          <w:bCs/>
        </w:rPr>
        <w:t xml:space="preserve">Состояние транспортной инфраструктуры </w:t>
      </w:r>
    </w:p>
    <w:p w:rsidR="009B65F1" w:rsidRPr="007A4385" w:rsidRDefault="009B65F1" w:rsidP="009B65F1">
      <w:pPr>
        <w:pStyle w:val="Default"/>
        <w:ind w:left="720"/>
        <w:jc w:val="both"/>
        <w:rPr>
          <w:rFonts w:ascii="Arial" w:hAnsi="Arial" w:cs="Arial"/>
        </w:rPr>
      </w:pPr>
    </w:p>
    <w:p w:rsidR="009B65F1" w:rsidRPr="007A4385" w:rsidRDefault="009B65F1" w:rsidP="009B65F1">
      <w:pPr>
        <w:pStyle w:val="Default"/>
        <w:ind w:firstLine="708"/>
        <w:jc w:val="both"/>
        <w:rPr>
          <w:rFonts w:ascii="Arial" w:hAnsi="Arial" w:cs="Arial"/>
        </w:rPr>
      </w:pPr>
      <w:r w:rsidRPr="007A4385">
        <w:rPr>
          <w:rFonts w:ascii="Arial" w:hAnsi="Arial" w:cs="Arial"/>
        </w:rPr>
        <w:t xml:space="preserve">Положение Крутоярского сельсовета в планировочной структуре Ужурского района определяет его роль в транспортной схеме района. Транспортные автомобильные связи на территории муниципального образования по принадлежности подразделяются на три категории: - автомобильная дорога регионального, межмуниципального значения и дороги местного значения. </w:t>
      </w:r>
    </w:p>
    <w:p w:rsidR="009B65F1" w:rsidRPr="007A4385" w:rsidRDefault="009B65F1" w:rsidP="009B65F1">
      <w:pPr>
        <w:pStyle w:val="Default"/>
        <w:ind w:firstLine="708"/>
        <w:jc w:val="both"/>
        <w:rPr>
          <w:rFonts w:ascii="Arial" w:hAnsi="Arial" w:cs="Arial"/>
        </w:rPr>
      </w:pPr>
    </w:p>
    <w:p w:rsidR="009A4E5B" w:rsidRPr="007A4385" w:rsidRDefault="009A4E5B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4E5B" w:rsidRPr="007A4385" w:rsidRDefault="009A4E5B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4E5B" w:rsidRPr="007A4385" w:rsidRDefault="009A4E5B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4E5B" w:rsidRPr="007A4385" w:rsidRDefault="009A4E5B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4E5B" w:rsidRPr="007A4385" w:rsidRDefault="009A4E5B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A4E5B" w:rsidRPr="007A4385" w:rsidRDefault="009A4E5B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1536C" w:rsidRPr="007A4385" w:rsidRDefault="009B65F1" w:rsidP="0081536C">
      <w:pPr>
        <w:widowControl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дорог муниципального образования Крутоярский сельсовет Ужурского района Красноярского края </w:t>
      </w:r>
    </w:p>
    <w:p w:rsidR="009B65F1" w:rsidRPr="007A4385" w:rsidRDefault="009B65F1" w:rsidP="009B65F1">
      <w:pPr>
        <w:widowControl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W w:w="92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430"/>
        <w:gridCol w:w="1010"/>
        <w:gridCol w:w="2340"/>
        <w:gridCol w:w="3440"/>
      </w:tblGrid>
      <w:tr w:rsidR="009B65F1" w:rsidRPr="007A4385" w:rsidTr="0081536C">
        <w:trPr>
          <w:trHeight w:val="1005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Наименование улицы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Протяжённость улицы, м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Площадь улицы, м²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Тип покрытия</w:t>
            </w:r>
          </w:p>
        </w:tc>
      </w:tr>
      <w:tr w:rsidR="009B65F1" w:rsidRPr="007A4385" w:rsidTr="0081536C">
        <w:trPr>
          <w:trHeight w:val="45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B65F1" w:rsidRPr="007A4385" w:rsidTr="0081536C">
        <w:trPr>
          <w:trHeight w:val="45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Элеваторная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9B65F1" w:rsidRPr="007A4385" w:rsidTr="0081536C">
        <w:trPr>
          <w:trHeight w:val="45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5F1" w:rsidRPr="007A4385" w:rsidRDefault="009B65F1" w:rsidP="009B65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Набережная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B00272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B65F1" w:rsidRPr="007A4385" w:rsidTr="0081536C">
        <w:trPr>
          <w:trHeight w:val="45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36C" w:rsidRPr="007A4385" w:rsidRDefault="009B65F1" w:rsidP="009B65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с. Крутояр </w:t>
            </w:r>
          </w:p>
          <w:p w:rsidR="009B65F1" w:rsidRPr="007A4385" w:rsidRDefault="009B65F1" w:rsidP="009B65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DA0FF3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7,65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9B65F1" w:rsidRPr="007A4385" w:rsidTr="0081536C">
        <w:trPr>
          <w:trHeight w:val="45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36C" w:rsidRPr="007A4385" w:rsidRDefault="009B65F1" w:rsidP="009B65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</w:t>
            </w:r>
          </w:p>
          <w:p w:rsidR="009B65F1" w:rsidRPr="007A4385" w:rsidRDefault="009B65F1" w:rsidP="009B65F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ул. МТС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DA0FF3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4,05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9B65F1" w:rsidRPr="007A4385" w:rsidTr="0081536C">
        <w:trPr>
          <w:trHeight w:val="674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9B65F1"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. Крутояр ул. 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Октябрьская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65F1" w:rsidRPr="007A4385" w:rsidRDefault="000419AD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65F1" w:rsidRPr="007A4385" w:rsidRDefault="00DA0FF3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5,40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B65F1" w:rsidRPr="007A4385" w:rsidRDefault="00B00272" w:rsidP="009B65F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0419AD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</w:t>
            </w:r>
          </w:p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ул. Заречная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0419AD" w:rsidRPr="007A4385" w:rsidTr="0081536C">
        <w:trPr>
          <w:trHeight w:val="643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Привокзальная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307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Спортивная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5,85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337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Маслозаводская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5,85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81536C">
        <w:trPr>
          <w:trHeight w:val="293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8153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с. Крутояр </w:t>
            </w:r>
          </w:p>
          <w:p w:rsidR="0081536C" w:rsidRPr="007A4385" w:rsidRDefault="0081536C" w:rsidP="0081536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ул. Степная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3,15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308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Молодежная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3,15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306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с. Крутояр </w:t>
            </w:r>
          </w:p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1,35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81536C">
        <w:trPr>
          <w:trHeight w:val="307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с. Крутояр ул. Железнодорожная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7,20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339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Белая Роща</w:t>
            </w:r>
          </w:p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ул. Главная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3,60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81536C">
        <w:trPr>
          <w:trHeight w:val="292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="009A4E5B"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Б</w:t>
            </w: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елая Роща ул. Березовая</w:t>
            </w:r>
          </w:p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81536C">
        <w:trPr>
          <w:trHeight w:val="307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Белая Роща ул. Новая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81536C">
        <w:trPr>
          <w:trHeight w:val="26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д. Усть-Изыкчуль ул. Центральная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8,10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00272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29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д. Усть-Изыкчуль ул. Школьная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камень</w:t>
            </w:r>
          </w:p>
        </w:tc>
      </w:tr>
      <w:tr w:rsidR="0081536C" w:rsidRPr="007A4385" w:rsidTr="0081536C">
        <w:trPr>
          <w:trHeight w:val="307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36C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д. Андроново ул. Советская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11,70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C6C34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0419AD">
        <w:trPr>
          <w:trHeight w:val="628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81536C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д. Андроново ул. Молодежная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4,50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BC6C34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DA0FF3" w:rsidRPr="007A4385">
              <w:rPr>
                <w:rFonts w:ascii="Arial" w:eastAsia="Times New Roman" w:hAnsi="Arial" w:cs="Arial"/>
                <w:sz w:val="24"/>
                <w:szCs w:val="24"/>
              </w:rPr>
              <w:t>емляная</w:t>
            </w:r>
          </w:p>
        </w:tc>
      </w:tr>
      <w:tr w:rsidR="000419AD" w:rsidRPr="007A4385" w:rsidTr="0081536C">
        <w:trPr>
          <w:trHeight w:val="323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д. Андроново ул. Новая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1,35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81536C" w:rsidRPr="007A4385" w:rsidTr="009A4E5B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Ушканка ул. Гоголя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536C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84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Ушканка ул. Главная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2,25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0419AD">
        <w:trPr>
          <w:trHeight w:val="628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Ушканка ул. Некрасова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1,35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0419AD" w:rsidRPr="007A4385" w:rsidTr="009A4E5B">
        <w:trPr>
          <w:trHeight w:val="323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Ушканка ул. Береговая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1,35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38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Новоракитка ул. Победы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69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Новоракитка ул. Калинина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38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Новоракитка пер. Луговой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0,90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54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д. Алексеевка ул. Звездная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53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д. Алексеевка ул. Солнечная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54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Сухореченский ул. Молодежная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2,70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0419AD">
        <w:trPr>
          <w:trHeight w:val="659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Сухореченский ул. Садовая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0419AD" w:rsidRPr="007A4385" w:rsidTr="009A4E5B">
        <w:trPr>
          <w:trHeight w:val="292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п. Сухореченский</w:t>
            </w:r>
          </w:p>
          <w:p w:rsidR="000419AD" w:rsidRPr="007A4385" w:rsidRDefault="000419AD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 ул. Ленина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1,80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19AD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38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 xml:space="preserve">п. Отделения бригады №2 </w:t>
            </w:r>
          </w:p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ул. Главная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0419AD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3,60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земляная</w:t>
            </w:r>
          </w:p>
        </w:tc>
      </w:tr>
      <w:tr w:rsidR="009A4E5B" w:rsidRPr="007A4385" w:rsidTr="009A4E5B">
        <w:trPr>
          <w:trHeight w:val="123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DA0FF3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4385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4E5B" w:rsidRPr="007A4385" w:rsidRDefault="009A4E5B" w:rsidP="009B65F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B65F1" w:rsidRPr="007A4385" w:rsidRDefault="009B65F1" w:rsidP="009B65F1">
      <w:pPr>
        <w:pStyle w:val="Default"/>
        <w:ind w:firstLine="708"/>
        <w:jc w:val="both"/>
        <w:rPr>
          <w:rFonts w:ascii="Arial" w:hAnsi="Arial" w:cs="Arial"/>
        </w:rPr>
      </w:pPr>
    </w:p>
    <w:p w:rsidR="009A4E5B" w:rsidRPr="007A4385" w:rsidRDefault="009A4E5B" w:rsidP="009A4E5B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Развитие транспортной инфраструктуры </w:t>
      </w:r>
      <w:r w:rsidR="004F2C8D" w:rsidRPr="007A4385">
        <w:rPr>
          <w:rFonts w:ascii="Arial" w:eastAsia="Times New Roman" w:hAnsi="Arial" w:cs="Arial"/>
          <w:color w:val="000000"/>
          <w:sz w:val="24"/>
          <w:szCs w:val="24"/>
        </w:rPr>
        <w:t>Крутоярского</w:t>
      </w: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является необходимым условием улучшения качества жизни населения в поселении. 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Автотранспортные предприятия на территории муниципального образования отсутствуют. В муниципальном образовании внутренний общественный транспорт отсутствует. Большинство передвижений в поселении приходится на личный автотранспорт и пешеходные сообщения. 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К недостаткам улично-дорожной сети муниципального образования Крутоярского сельсовета можно отнести следующее: </w:t>
      </w:r>
    </w:p>
    <w:p w:rsidR="004F2C8D" w:rsidRPr="007A4385" w:rsidRDefault="004F2C8D" w:rsidP="004F2C8D">
      <w:pPr>
        <w:widowControl/>
        <w:autoSpaceDE/>
        <w:autoSpaceDN/>
        <w:adjustRightInd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неудовлетворительное техническое состояние поселковых улиц и дорог;</w:t>
      </w:r>
    </w:p>
    <w:p w:rsidR="004F2C8D" w:rsidRPr="007A4385" w:rsidRDefault="004F2C8D" w:rsidP="004F2C8D">
      <w:pPr>
        <w:widowControl/>
        <w:autoSpaceDE/>
        <w:autoSpaceDN/>
        <w:adjustRightInd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значительная протяженность грунтовых дорог;</w:t>
      </w:r>
    </w:p>
    <w:p w:rsidR="004F2C8D" w:rsidRPr="007A4385" w:rsidRDefault="004F2C8D" w:rsidP="004F2C8D">
      <w:pPr>
        <w:widowControl/>
        <w:autoSpaceDE/>
        <w:autoSpaceDN/>
        <w:adjustRightInd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отсутствие асфальтового покрытия;</w:t>
      </w:r>
    </w:p>
    <w:p w:rsidR="004F2C8D" w:rsidRPr="007A4385" w:rsidRDefault="004F2C8D" w:rsidP="004F2C8D">
      <w:pPr>
        <w:widowControl/>
        <w:autoSpaceDE/>
        <w:autoSpaceDN/>
        <w:adjustRightInd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недостаточное  искусственное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освещение;</w:t>
      </w:r>
    </w:p>
    <w:p w:rsidR="004F2C8D" w:rsidRPr="007A4385" w:rsidRDefault="004F2C8D" w:rsidP="004F2C8D">
      <w:pPr>
        <w:widowControl/>
        <w:autoSpaceDE/>
        <w:autoSpaceDN/>
        <w:adjustRightInd/>
        <w:ind w:left="60" w:firstLine="120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- отсутствие тротуаров необходимых для упорядочения движения пешеходов;</w:t>
      </w:r>
    </w:p>
    <w:p w:rsidR="004F2C8D" w:rsidRPr="007A4385" w:rsidRDefault="004F2C8D" w:rsidP="004F2C8D">
      <w:pPr>
        <w:widowControl/>
        <w:autoSpaceDE/>
        <w:autoSpaceDN/>
        <w:adjustRightInd/>
        <w:ind w:left="60" w:firstLine="120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отсутствие велосипедных дорожек;</w:t>
      </w:r>
    </w:p>
    <w:p w:rsidR="004F2C8D" w:rsidRPr="007A4385" w:rsidRDefault="004F2C8D" w:rsidP="004F2C8D">
      <w:pPr>
        <w:widowControl/>
        <w:autoSpaceDE/>
        <w:autoSpaceDN/>
        <w:adjustRightInd/>
        <w:ind w:left="60" w:firstLine="120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отсутствие  дорожных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знаков.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Состояние </w:t>
      </w:r>
      <w:proofErr w:type="gramStart"/>
      <w:r w:rsidRPr="007A4385">
        <w:rPr>
          <w:rFonts w:ascii="Arial" w:eastAsia="Times New Roman" w:hAnsi="Arial" w:cs="Arial"/>
          <w:color w:val="000000"/>
          <w:sz w:val="24"/>
          <w:szCs w:val="24"/>
        </w:rPr>
        <w:t>автодорог</w:t>
      </w:r>
      <w:proofErr w:type="gramEnd"/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 пролегающих по территории муниципального образования Крутоярского сельсовета оценивается как удовлетворительное. 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4. Приоритеты и цели </w:t>
      </w:r>
      <w:proofErr w:type="gramStart"/>
      <w:r w:rsidRPr="007A4385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 программы</w:t>
      </w:r>
      <w:proofErr w:type="gramEnd"/>
      <w:r w:rsidRPr="007A4385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F2C8D" w:rsidRPr="007A4385" w:rsidRDefault="004F2C8D" w:rsidP="004F2C8D">
      <w:pPr>
        <w:widowControl/>
        <w:tabs>
          <w:tab w:val="left" w:pos="900"/>
        </w:tabs>
        <w:autoSpaceDE/>
        <w:autoSpaceDN/>
        <w:adjustRightInd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выходит обеспечение сохранности существующей сети автомобильных дорог муниципального значения в рамках содержания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дорог  и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качества выполнения дорожных работ. В целях поддержания автомобильных дорог на должном уровне, необходимо своевременно и качественно обслуживать, ремонтировать, содержать дорожный фонд.</w:t>
      </w:r>
    </w:p>
    <w:p w:rsidR="004F2C8D" w:rsidRPr="007A4385" w:rsidRDefault="004F2C8D" w:rsidP="004F2C8D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Обеспечение сохранности и содержание в надлежащем состоянии автомобильных дорог местного значения и элементов их обустройства требует регулярного выполнения мероприятий по очистке проезжей части дорог, тротуаров мостов,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обочин,  выполнения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текущего ремонта покрытия дорог, установки дорожных знаков, ограждений, а также замены, при необходимости, элементов обустройства автомобильных дорог и искусственных сооружений.</w:t>
      </w:r>
    </w:p>
    <w:p w:rsidR="004F2C8D" w:rsidRPr="007A4385" w:rsidRDefault="004F2C8D" w:rsidP="004F2C8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 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4F2C8D" w:rsidRPr="007A4385" w:rsidRDefault="004F2C8D" w:rsidP="004F2C8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      Состояние дорожной сети муниципального образования Крутоярский сельсовет далеко не в полной мере отвечает экономическим и социальным потребностям общества. </w:t>
      </w:r>
    </w:p>
    <w:p w:rsidR="004F2C8D" w:rsidRPr="007A4385" w:rsidRDefault="004F2C8D" w:rsidP="004F2C8D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Большая степень износа автомобильных дорог сложилась из-за постоянного увеличения интенсивности дорожного движения, роста транспортных средств и недостаточного финансирования ремонтных работ. В связи с длительным сроком эксплуатации дорог без проведения ремонта, увеличением интенсивности движения транспорта, износом дорожного покрытия, необходимость проведения большого объема ремонтных работ,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который  способствует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предотвращению уровня аварийности на автомобильных дорогах.</w:t>
      </w:r>
    </w:p>
    <w:p w:rsidR="004F2C8D" w:rsidRPr="007A4385" w:rsidRDefault="004F2C8D" w:rsidP="004F2C8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         Недофинансирование дорожной сети в условиях постоянного роста интенсивности движения, изменения состава движения,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</w:t>
      </w:r>
      <w:r w:rsidRPr="007A4385">
        <w:rPr>
          <w:rFonts w:ascii="Arial" w:eastAsia="Times New Roman" w:hAnsi="Arial" w:cs="Arial"/>
          <w:sz w:val="24"/>
          <w:szCs w:val="24"/>
        </w:rPr>
        <w:lastRenderedPageBreak/>
        <w:t>увеличению количества участков с уровнем загрузки выше нормативного и участков с неудовлетворительным транспортно – эксплуатационным состоянием.</w:t>
      </w:r>
    </w:p>
    <w:p w:rsidR="004F2C8D" w:rsidRPr="007A4385" w:rsidRDefault="004F2C8D" w:rsidP="004F2C8D">
      <w:pPr>
        <w:widowControl/>
        <w:autoSpaceDE/>
        <w:autoSpaceDN/>
        <w:adjustRightInd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Необходимо составление схемы организации дорожного движения, включающие в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себя  дислокацию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 xml:space="preserve"> дорожных знаков, нанесение дорожной разметки и т.д. Достаточное количество знаков на дороге ведет к регламентации дорожного движения, повышение комфорта и уровня безопасности дорожного движения. </w:t>
      </w:r>
    </w:p>
    <w:p w:rsidR="004F2C8D" w:rsidRPr="007A4385" w:rsidRDefault="004F2C8D" w:rsidP="004F2C8D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Реализуемые мероприятия в области дорожного движения направлены на улучшение состояния существующей дорожной сети. Реализация этих мероприятий позволит улучшить условия движения автотранспорта, снизить уровень аварийности и повысить безопасность дорожного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движения .</w:t>
      </w:r>
      <w:proofErr w:type="gramEnd"/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b/>
          <w:color w:val="000000"/>
          <w:sz w:val="24"/>
          <w:szCs w:val="24"/>
        </w:rPr>
        <w:t>5. Прогноз конечных результатов муниципальной программы.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C8D" w:rsidRPr="007A4385" w:rsidRDefault="004F2C8D" w:rsidP="004F2C8D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 xml:space="preserve">Информация по целевым показателя и показателям результативности муниципальной программы приведена в приложении к паспорту муниципальной программы Информация о значениях целевых показателей на долгосрочный период приведена в приложении № 1 к </w:t>
      </w:r>
      <w:proofErr w:type="gramStart"/>
      <w:r w:rsidRPr="007A4385">
        <w:rPr>
          <w:rFonts w:ascii="Arial" w:eastAsia="Times New Roman" w:hAnsi="Arial" w:cs="Arial"/>
          <w:sz w:val="24"/>
          <w:szCs w:val="24"/>
        </w:rPr>
        <w:t>муниципальной  программе</w:t>
      </w:r>
      <w:proofErr w:type="gramEnd"/>
      <w:r w:rsidRPr="007A4385">
        <w:rPr>
          <w:rFonts w:ascii="Arial" w:eastAsia="Times New Roman" w:hAnsi="Arial" w:cs="Arial"/>
          <w:sz w:val="24"/>
          <w:szCs w:val="24"/>
        </w:rPr>
        <w:t>.</w:t>
      </w:r>
    </w:p>
    <w:p w:rsidR="004F2C8D" w:rsidRPr="007A4385" w:rsidRDefault="004F2C8D" w:rsidP="004F2C8D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Неисполнение муниципальной программы может привести: к нарушению функционирования систем жизнеобеспечения населения, к критическому уровню износа дорожного фонда, к ненадежному предоставлению социальных, коммунальных услуг потребителям, увеличения показателя дорожно-транспортных происшествий, ухудшении экологической ситуации.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4F2C8D" w:rsidRPr="007A4385" w:rsidRDefault="004F2C8D" w:rsidP="004F2C8D">
      <w:pPr>
        <w:widowControl/>
        <w:autoSpaceDE/>
        <w:autoSpaceDN/>
        <w:adjustRightInd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4385">
        <w:rPr>
          <w:rFonts w:ascii="Arial" w:eastAsia="Times New Roman" w:hAnsi="Arial" w:cs="Arial"/>
          <w:b/>
          <w:sz w:val="24"/>
          <w:szCs w:val="24"/>
        </w:rPr>
        <w:t>6. Информация об основных мерах правового регулирования.</w:t>
      </w:r>
    </w:p>
    <w:p w:rsidR="004F2C8D" w:rsidRPr="007A4385" w:rsidRDefault="004F2C8D" w:rsidP="004F2C8D">
      <w:pPr>
        <w:widowControl/>
        <w:autoSpaceDE/>
        <w:autoSpaceDN/>
        <w:adjustRightInd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F2C8D" w:rsidRPr="007A4385" w:rsidRDefault="004F2C8D" w:rsidP="004F2C8D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Администрация Крутоярского муниципального образования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4F2C8D" w:rsidRPr="007A4385" w:rsidRDefault="004F2C8D" w:rsidP="004F2C8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4F2C8D" w:rsidRPr="007A4385" w:rsidRDefault="004F2C8D" w:rsidP="004F2C8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4F2C8D" w:rsidRPr="007A4385" w:rsidRDefault="004F2C8D" w:rsidP="004F2C8D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4F2C8D" w:rsidRPr="007A4385" w:rsidRDefault="004F2C8D" w:rsidP="004F2C8D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Программа разрабатывается сроком на 16 лет и подлежит корректировке ежегодно.</w:t>
      </w:r>
    </w:p>
    <w:p w:rsidR="004F2C8D" w:rsidRPr="007A4385" w:rsidRDefault="004F2C8D" w:rsidP="004F2C8D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Реализация Программы осуществляется на основе: </w:t>
      </w:r>
    </w:p>
    <w:p w:rsidR="004F2C8D" w:rsidRPr="007A4385" w:rsidRDefault="004F2C8D" w:rsidP="004F2C8D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нужд"; </w:t>
      </w:r>
    </w:p>
    <w:p w:rsidR="004F2C8D" w:rsidRPr="007A4385" w:rsidRDefault="004F2C8D" w:rsidP="004F2C8D">
      <w:pPr>
        <w:widowControl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4385">
        <w:rPr>
          <w:rFonts w:ascii="Arial" w:eastAsia="Times New Roman" w:hAnsi="Arial" w:cs="Arial"/>
          <w:color w:val="000000"/>
          <w:sz w:val="24"/>
          <w:szCs w:val="24"/>
        </w:rPr>
        <w:t xml:space="preserve">2) условий, порядка и правил утвержденных федеральными, областными и муниципальными нормативными правовыми актами. </w:t>
      </w:r>
    </w:p>
    <w:p w:rsidR="004F2C8D" w:rsidRPr="007A4385" w:rsidRDefault="004F2C8D" w:rsidP="004F2C8D">
      <w:pPr>
        <w:widowControl/>
        <w:autoSpaceDE/>
        <w:autoSpaceDN/>
        <w:adjustRightInd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A4385">
        <w:rPr>
          <w:rFonts w:ascii="Arial" w:eastAsia="Times New Roman" w:hAnsi="Arial" w:cs="Arial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4F2C8D" w:rsidRPr="007A4385" w:rsidRDefault="004F2C8D" w:rsidP="004F2C8D">
      <w:pPr>
        <w:widowControl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F2C8D" w:rsidRPr="007A4385" w:rsidRDefault="004F2C8D" w:rsidP="004F2C8D">
      <w:pPr>
        <w:widowControl/>
        <w:autoSpaceDE/>
        <w:autoSpaceDN/>
        <w:adjustRightInd/>
        <w:ind w:left="60" w:firstLine="120"/>
        <w:jc w:val="both"/>
        <w:rPr>
          <w:rFonts w:ascii="Arial" w:eastAsia="Times New Roman" w:hAnsi="Arial" w:cs="Arial"/>
          <w:sz w:val="24"/>
          <w:szCs w:val="24"/>
        </w:rPr>
      </w:pPr>
    </w:p>
    <w:p w:rsidR="007E7F56" w:rsidRPr="007A4385" w:rsidRDefault="007E7F56">
      <w:pPr>
        <w:rPr>
          <w:rFonts w:ascii="Arial" w:hAnsi="Arial" w:cs="Arial"/>
          <w:sz w:val="24"/>
          <w:szCs w:val="24"/>
        </w:rPr>
      </w:pPr>
    </w:p>
    <w:sectPr w:rsidR="007E7F56" w:rsidRPr="007A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1D56EAF"/>
    <w:multiLevelType w:val="hybridMultilevel"/>
    <w:tmpl w:val="7110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787"/>
    <w:multiLevelType w:val="hybridMultilevel"/>
    <w:tmpl w:val="7FBE32E0"/>
    <w:lvl w:ilvl="0" w:tplc="E40432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23780"/>
    <w:multiLevelType w:val="hybridMultilevel"/>
    <w:tmpl w:val="DB0CF9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09"/>
    <w:multiLevelType w:val="hybridMultilevel"/>
    <w:tmpl w:val="03ECC55A"/>
    <w:lvl w:ilvl="0" w:tplc="01BE4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CC"/>
    <w:rsid w:val="000419AD"/>
    <w:rsid w:val="000C2F7C"/>
    <w:rsid w:val="0033284E"/>
    <w:rsid w:val="004F2C8D"/>
    <w:rsid w:val="00640437"/>
    <w:rsid w:val="007A4385"/>
    <w:rsid w:val="007E7F56"/>
    <w:rsid w:val="0081536C"/>
    <w:rsid w:val="00823BE7"/>
    <w:rsid w:val="009A4E5B"/>
    <w:rsid w:val="009B65F1"/>
    <w:rsid w:val="00A027CC"/>
    <w:rsid w:val="00B00272"/>
    <w:rsid w:val="00BC6C34"/>
    <w:rsid w:val="00C542EF"/>
    <w:rsid w:val="00D17157"/>
    <w:rsid w:val="00DA0FF3"/>
    <w:rsid w:val="00DC673A"/>
    <w:rsid w:val="00EE1963"/>
    <w:rsid w:val="00F5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14F59-D4BB-49D0-90F3-98D37E0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uiPriority w:val="99"/>
    <w:rsid w:val="00A027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2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CC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27CC"/>
    <w:pPr>
      <w:ind w:left="720"/>
      <w:contextualSpacing/>
    </w:pPr>
  </w:style>
  <w:style w:type="paragraph" w:customStyle="1" w:styleId="Default">
    <w:name w:val="Default"/>
    <w:rsid w:val="009B6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Крутояр</cp:lastModifiedBy>
  <cp:revision>10</cp:revision>
  <cp:lastPrinted>2017-04-28T02:07:00Z</cp:lastPrinted>
  <dcterms:created xsi:type="dcterms:W3CDTF">2017-04-18T14:42:00Z</dcterms:created>
  <dcterms:modified xsi:type="dcterms:W3CDTF">2017-05-12T03:53:00Z</dcterms:modified>
</cp:coreProperties>
</file>